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0297A" w14:textId="77777777" w:rsidR="00B53CCF" w:rsidRPr="009B381E" w:rsidRDefault="008F68DC" w:rsidP="00584B5E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noProof/>
          <w:sz w:val="24"/>
          <w:lang w:eastAsia="en-AU"/>
        </w:rPr>
        <w:drawing>
          <wp:anchor distT="0" distB="0" distL="114300" distR="114300" simplePos="0" relativeHeight="251657728" behindDoc="0" locked="0" layoutInCell="1" allowOverlap="1" wp14:anchorId="59048F75" wp14:editId="1F00586B">
            <wp:simplePos x="0" y="0"/>
            <wp:positionH relativeFrom="page">
              <wp:posOffset>5390515</wp:posOffset>
            </wp:positionH>
            <wp:positionV relativeFrom="page">
              <wp:posOffset>133350</wp:posOffset>
            </wp:positionV>
            <wp:extent cx="2085975" cy="1087755"/>
            <wp:effectExtent l="19050" t="0" r="9525" b="0"/>
            <wp:wrapNone/>
            <wp:docPr id="2" name="Picture 1" descr="Macintosh HD:Users:ingridburkett1:Desktop:MN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gridburkett1:Desktop:MNR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63FEEB" w14:textId="6E832773" w:rsidR="009B381E" w:rsidRPr="009B381E" w:rsidRDefault="00B53CCF" w:rsidP="009B381E">
      <w:pPr>
        <w:jc w:val="center"/>
        <w:rPr>
          <w:rFonts w:ascii="Arial" w:hAnsi="Arial" w:cs="Arial"/>
          <w:b/>
          <w:sz w:val="24"/>
          <w:u w:val="single"/>
        </w:rPr>
      </w:pPr>
      <w:r w:rsidRPr="009B381E">
        <w:rPr>
          <w:rFonts w:ascii="Arial" w:hAnsi="Arial" w:cs="Arial"/>
          <w:b/>
          <w:sz w:val="24"/>
          <w:u w:val="single"/>
        </w:rPr>
        <w:t>MT NEBO RESIDENTS’ ASSOCIATION INC</w:t>
      </w:r>
    </w:p>
    <w:p w14:paraId="4C374FCB" w14:textId="6645811F" w:rsidR="00E872F9" w:rsidRPr="009B381E" w:rsidRDefault="00F24A09" w:rsidP="009B381E">
      <w:pPr>
        <w:jc w:val="center"/>
        <w:rPr>
          <w:rFonts w:ascii="Arial" w:hAnsi="Arial" w:cs="Arial"/>
          <w:b/>
          <w:sz w:val="24"/>
          <w:u w:val="single"/>
        </w:rPr>
      </w:pPr>
      <w:r w:rsidRPr="009B381E">
        <w:rPr>
          <w:rFonts w:ascii="Arial" w:hAnsi="Arial" w:cs="Arial"/>
          <w:b/>
          <w:sz w:val="24"/>
          <w:u w:val="single"/>
        </w:rPr>
        <w:t>GENERAL</w:t>
      </w:r>
      <w:r w:rsidR="007437D8" w:rsidRPr="009B381E">
        <w:rPr>
          <w:rFonts w:ascii="Arial" w:hAnsi="Arial" w:cs="Arial"/>
          <w:b/>
          <w:sz w:val="24"/>
          <w:u w:val="single"/>
        </w:rPr>
        <w:t xml:space="preserve"> </w:t>
      </w:r>
      <w:r w:rsidR="00B53CCF" w:rsidRPr="009B381E">
        <w:rPr>
          <w:rFonts w:ascii="Arial" w:hAnsi="Arial" w:cs="Arial"/>
          <w:b/>
          <w:sz w:val="24"/>
          <w:u w:val="single"/>
        </w:rPr>
        <w:t>MEETING</w:t>
      </w:r>
    </w:p>
    <w:p w14:paraId="00FCF119" w14:textId="77777777" w:rsidR="00E872F9" w:rsidRPr="003115BA" w:rsidRDefault="00E872F9" w:rsidP="00584B5E">
      <w:pPr>
        <w:rPr>
          <w:rFonts w:ascii="Arial" w:hAnsi="Arial" w:cs="Arial"/>
          <w:b/>
          <w:sz w:val="24"/>
          <w:u w:val="single"/>
        </w:rPr>
      </w:pPr>
    </w:p>
    <w:p w14:paraId="02B9F11A" w14:textId="0A669F2F" w:rsidR="00B53CCF" w:rsidRPr="009B381E" w:rsidRDefault="00211180" w:rsidP="0013510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MINUTES</w:t>
      </w:r>
    </w:p>
    <w:p w14:paraId="32631B95" w14:textId="77777777" w:rsidR="005365B6" w:rsidRPr="009B381E" w:rsidRDefault="005365B6" w:rsidP="00584B5E">
      <w:pPr>
        <w:rPr>
          <w:rFonts w:ascii="Arial" w:hAnsi="Arial" w:cs="Arial"/>
          <w:sz w:val="24"/>
        </w:rPr>
      </w:pPr>
    </w:p>
    <w:p w14:paraId="1F25FDC1" w14:textId="336B7322" w:rsidR="00E16EAF" w:rsidRPr="009B381E" w:rsidRDefault="00CA75A2" w:rsidP="009B381E">
      <w:pPr>
        <w:jc w:val="center"/>
        <w:rPr>
          <w:rFonts w:ascii="Arial" w:hAnsi="Arial" w:cs="Arial"/>
          <w:sz w:val="24"/>
        </w:rPr>
      </w:pPr>
      <w:r w:rsidRPr="009B381E">
        <w:rPr>
          <w:rFonts w:ascii="Arial" w:hAnsi="Arial" w:cs="Arial"/>
          <w:sz w:val="24"/>
        </w:rPr>
        <w:t>M</w:t>
      </w:r>
      <w:r w:rsidR="006A7874" w:rsidRPr="009B381E">
        <w:rPr>
          <w:rFonts w:ascii="Arial" w:hAnsi="Arial" w:cs="Arial"/>
          <w:sz w:val="24"/>
        </w:rPr>
        <w:t>eeting</w:t>
      </w:r>
      <w:r w:rsidR="00E872F9" w:rsidRPr="009B381E">
        <w:rPr>
          <w:rFonts w:ascii="Arial" w:hAnsi="Arial" w:cs="Arial"/>
          <w:sz w:val="24"/>
        </w:rPr>
        <w:t xml:space="preserve"> </w:t>
      </w:r>
      <w:r w:rsidR="00B67CF2">
        <w:rPr>
          <w:rFonts w:ascii="Arial" w:hAnsi="Arial" w:cs="Arial"/>
          <w:sz w:val="24"/>
        </w:rPr>
        <w:t>3 May</w:t>
      </w:r>
      <w:r w:rsidR="00645DE5">
        <w:rPr>
          <w:rFonts w:ascii="Arial" w:hAnsi="Arial" w:cs="Arial"/>
          <w:sz w:val="24"/>
        </w:rPr>
        <w:t xml:space="preserve"> 2023</w:t>
      </w:r>
    </w:p>
    <w:p w14:paraId="0F849F68" w14:textId="77777777" w:rsidR="009B381E" w:rsidRPr="009B381E" w:rsidRDefault="009B381E" w:rsidP="009B381E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3600"/>
        </w:tabs>
        <w:ind w:left="720"/>
        <w:jc w:val="center"/>
        <w:rPr>
          <w:rFonts w:ascii="Arial" w:hAnsi="Arial" w:cs="Arial"/>
          <w:b/>
          <w:bCs/>
          <w:sz w:val="24"/>
        </w:rPr>
      </w:pPr>
    </w:p>
    <w:p w14:paraId="691BB3BB" w14:textId="58317A52" w:rsidR="00977E3A" w:rsidRDefault="009B381E" w:rsidP="009B381E">
      <w:pPr>
        <w:tabs>
          <w:tab w:val="left" w:pos="1276"/>
        </w:tabs>
        <w:rPr>
          <w:rFonts w:ascii="Arial" w:hAnsi="Arial" w:cs="Arial"/>
          <w:szCs w:val="22"/>
        </w:rPr>
      </w:pPr>
      <w:r w:rsidRPr="00883827">
        <w:rPr>
          <w:rFonts w:ascii="Arial" w:hAnsi="Arial" w:cs="Arial"/>
          <w:szCs w:val="22"/>
        </w:rPr>
        <w:t>PRESE</w:t>
      </w:r>
      <w:r w:rsidR="002E3DA9">
        <w:rPr>
          <w:rFonts w:ascii="Arial" w:hAnsi="Arial" w:cs="Arial"/>
          <w:szCs w:val="22"/>
        </w:rPr>
        <w:t>NT:</w:t>
      </w:r>
      <w:r w:rsidR="00991252">
        <w:rPr>
          <w:rFonts w:ascii="Arial" w:hAnsi="Arial" w:cs="Arial"/>
          <w:szCs w:val="22"/>
        </w:rPr>
        <w:t xml:space="preserve"> </w:t>
      </w:r>
      <w:r w:rsidR="00575865">
        <w:rPr>
          <w:rFonts w:ascii="Arial" w:hAnsi="Arial" w:cs="Arial"/>
          <w:szCs w:val="22"/>
        </w:rPr>
        <w:t>Carmel Black</w:t>
      </w:r>
      <w:r w:rsidR="00F56CFD">
        <w:rPr>
          <w:rFonts w:ascii="Arial" w:hAnsi="Arial" w:cs="Arial"/>
          <w:szCs w:val="22"/>
        </w:rPr>
        <w:t xml:space="preserve">, </w:t>
      </w:r>
      <w:r w:rsidR="00022534">
        <w:rPr>
          <w:rFonts w:ascii="Arial" w:hAnsi="Arial" w:cs="Arial"/>
          <w:szCs w:val="22"/>
        </w:rPr>
        <w:t xml:space="preserve">Karen </w:t>
      </w:r>
      <w:proofErr w:type="spellStart"/>
      <w:r w:rsidR="00022534">
        <w:rPr>
          <w:rFonts w:ascii="Arial" w:hAnsi="Arial" w:cs="Arial"/>
          <w:szCs w:val="22"/>
        </w:rPr>
        <w:t>Mungom</w:t>
      </w:r>
      <w:r w:rsidR="003A25DD">
        <w:rPr>
          <w:rFonts w:ascii="Arial" w:hAnsi="Arial" w:cs="Arial"/>
          <w:szCs w:val="22"/>
        </w:rPr>
        <w:t>ery</w:t>
      </w:r>
      <w:proofErr w:type="spellEnd"/>
      <w:r w:rsidR="007D0DF1">
        <w:rPr>
          <w:rFonts w:ascii="Arial" w:hAnsi="Arial" w:cs="Arial"/>
          <w:szCs w:val="22"/>
        </w:rPr>
        <w:t>,</w:t>
      </w:r>
      <w:r w:rsidR="00575865">
        <w:rPr>
          <w:rFonts w:ascii="Arial" w:hAnsi="Arial" w:cs="Arial"/>
          <w:szCs w:val="22"/>
        </w:rPr>
        <w:t xml:space="preserve"> Fiona David,</w:t>
      </w:r>
      <w:r w:rsidR="00022534">
        <w:rPr>
          <w:rFonts w:ascii="Arial" w:hAnsi="Arial" w:cs="Arial"/>
          <w:szCs w:val="22"/>
        </w:rPr>
        <w:t xml:space="preserve"> Neville Bradford, Bill </w:t>
      </w:r>
      <w:proofErr w:type="spellStart"/>
      <w:r w:rsidR="00022534">
        <w:rPr>
          <w:rFonts w:ascii="Arial" w:hAnsi="Arial" w:cs="Arial"/>
          <w:szCs w:val="22"/>
        </w:rPr>
        <w:t>S</w:t>
      </w:r>
      <w:r w:rsidR="003A25DD">
        <w:rPr>
          <w:rFonts w:ascii="Arial" w:hAnsi="Arial" w:cs="Arial"/>
          <w:szCs w:val="22"/>
        </w:rPr>
        <w:t>cattini</w:t>
      </w:r>
      <w:proofErr w:type="spellEnd"/>
      <w:r w:rsidR="003A25DD">
        <w:rPr>
          <w:rFonts w:ascii="Arial" w:hAnsi="Arial" w:cs="Arial"/>
          <w:szCs w:val="22"/>
        </w:rPr>
        <w:t xml:space="preserve">, Maggie </w:t>
      </w:r>
      <w:proofErr w:type="spellStart"/>
      <w:r w:rsidR="003A25DD">
        <w:rPr>
          <w:rFonts w:ascii="Arial" w:hAnsi="Arial" w:cs="Arial"/>
          <w:szCs w:val="22"/>
        </w:rPr>
        <w:t>Scattini</w:t>
      </w:r>
      <w:proofErr w:type="spellEnd"/>
      <w:r w:rsidR="00022534">
        <w:rPr>
          <w:rFonts w:ascii="Arial" w:hAnsi="Arial" w:cs="Arial"/>
          <w:szCs w:val="22"/>
        </w:rPr>
        <w:t xml:space="preserve">, </w:t>
      </w:r>
      <w:r w:rsidR="003A25DD">
        <w:rPr>
          <w:rFonts w:ascii="Arial" w:hAnsi="Arial" w:cs="Arial"/>
          <w:szCs w:val="22"/>
        </w:rPr>
        <w:t>Bill Delaney</w:t>
      </w:r>
      <w:r w:rsidR="00022534">
        <w:rPr>
          <w:rFonts w:ascii="Arial" w:hAnsi="Arial" w:cs="Arial"/>
          <w:szCs w:val="22"/>
        </w:rPr>
        <w:t>, Cathy Rough</w:t>
      </w:r>
      <w:r w:rsidR="00575865">
        <w:rPr>
          <w:rFonts w:ascii="Arial" w:hAnsi="Arial" w:cs="Arial"/>
          <w:szCs w:val="22"/>
        </w:rPr>
        <w:t>.</w:t>
      </w:r>
    </w:p>
    <w:p w14:paraId="143D067D" w14:textId="77777777" w:rsidR="00977E3A" w:rsidRDefault="00977E3A" w:rsidP="009B381E">
      <w:pPr>
        <w:tabs>
          <w:tab w:val="left" w:pos="1276"/>
        </w:tabs>
        <w:rPr>
          <w:rFonts w:ascii="Arial" w:hAnsi="Arial" w:cs="Arial"/>
          <w:szCs w:val="22"/>
        </w:rPr>
      </w:pPr>
    </w:p>
    <w:p w14:paraId="072E2EC6" w14:textId="2A406917" w:rsidR="009B381E" w:rsidRDefault="00977E3A" w:rsidP="00977E3A">
      <w:pPr>
        <w:tabs>
          <w:tab w:val="left" w:pos="127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9B381E" w:rsidRPr="00C13452">
        <w:rPr>
          <w:rFonts w:ascii="Arial" w:hAnsi="Arial" w:cs="Arial"/>
          <w:szCs w:val="22"/>
        </w:rPr>
        <w:t>POLOGIES:</w:t>
      </w:r>
      <w:r w:rsidR="003A25DD">
        <w:rPr>
          <w:rFonts w:ascii="Arial" w:hAnsi="Arial" w:cs="Arial"/>
          <w:szCs w:val="22"/>
        </w:rPr>
        <w:t xml:space="preserve"> Julia Hocking, Susan </w:t>
      </w:r>
      <w:proofErr w:type="spellStart"/>
      <w:r w:rsidR="003A25DD">
        <w:rPr>
          <w:rFonts w:ascii="Arial" w:hAnsi="Arial" w:cs="Arial"/>
          <w:szCs w:val="22"/>
        </w:rPr>
        <w:t>Tarbit</w:t>
      </w:r>
      <w:proofErr w:type="spellEnd"/>
      <w:r w:rsidR="003A25DD">
        <w:rPr>
          <w:rFonts w:ascii="Arial" w:hAnsi="Arial" w:cs="Arial"/>
          <w:szCs w:val="22"/>
        </w:rPr>
        <w:t>. Lucy Francis.</w:t>
      </w:r>
    </w:p>
    <w:p w14:paraId="6B29C9AA" w14:textId="77777777" w:rsidR="00977E3A" w:rsidRDefault="00977E3A" w:rsidP="00977E3A">
      <w:pPr>
        <w:tabs>
          <w:tab w:val="left" w:pos="1276"/>
        </w:tabs>
        <w:rPr>
          <w:rFonts w:ascii="Arial" w:hAnsi="Arial" w:cs="Arial"/>
          <w:sz w:val="24"/>
        </w:rPr>
      </w:pPr>
    </w:p>
    <w:p w14:paraId="11C516C2" w14:textId="4695ED33" w:rsidR="009B381E" w:rsidRPr="00C13452" w:rsidRDefault="009B381E" w:rsidP="00132E94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Cs w:val="22"/>
        </w:rPr>
      </w:pPr>
      <w:r w:rsidRPr="009B381E">
        <w:rPr>
          <w:rFonts w:ascii="Arial" w:hAnsi="Arial" w:cs="Arial"/>
          <w:sz w:val="24"/>
        </w:rPr>
        <w:t xml:space="preserve">Meeting </w:t>
      </w:r>
      <w:r w:rsidR="00A07A11">
        <w:rPr>
          <w:rFonts w:ascii="Arial" w:hAnsi="Arial" w:cs="Arial"/>
          <w:sz w:val="24"/>
        </w:rPr>
        <w:t>opened</w:t>
      </w:r>
      <w:r w:rsidR="00676D8E">
        <w:rPr>
          <w:rFonts w:ascii="Arial" w:hAnsi="Arial" w:cs="Arial"/>
          <w:sz w:val="24"/>
        </w:rPr>
        <w:t xml:space="preserve"> 7.35</w:t>
      </w:r>
      <w:r w:rsidR="004D429D">
        <w:rPr>
          <w:rFonts w:ascii="Arial" w:hAnsi="Arial" w:cs="Arial"/>
          <w:sz w:val="24"/>
        </w:rPr>
        <w:t xml:space="preserve"> </w:t>
      </w:r>
      <w:r w:rsidR="00C455AC">
        <w:rPr>
          <w:rFonts w:ascii="Arial" w:hAnsi="Arial" w:cs="Arial"/>
          <w:sz w:val="24"/>
        </w:rPr>
        <w:t>pm</w:t>
      </w:r>
    </w:p>
    <w:p w14:paraId="5106DD1E" w14:textId="77777777" w:rsidR="009B381E" w:rsidRDefault="009B381E" w:rsidP="009B381E">
      <w:pPr>
        <w:rPr>
          <w:szCs w:val="22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5242"/>
        <w:gridCol w:w="2623"/>
      </w:tblGrid>
      <w:tr w:rsidR="00D52699" w:rsidRPr="00BA23BE" w14:paraId="3204C4EF" w14:textId="77777777" w:rsidTr="00255226">
        <w:tc>
          <w:tcPr>
            <w:tcW w:w="2474" w:type="dxa"/>
            <w:shd w:val="clear" w:color="auto" w:fill="auto"/>
          </w:tcPr>
          <w:p w14:paraId="0F5DB1E3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 w:rsidRPr="00BA23BE">
              <w:rPr>
                <w:rFonts w:ascii="Calibri" w:hAnsi="Calibri" w:cs="Calibri"/>
                <w:b/>
                <w:bCs/>
                <w:sz w:val="24"/>
              </w:rPr>
              <w:t>AGENDA ITEM</w:t>
            </w:r>
          </w:p>
        </w:tc>
        <w:tc>
          <w:tcPr>
            <w:tcW w:w="5242" w:type="dxa"/>
            <w:shd w:val="clear" w:color="auto" w:fill="auto"/>
          </w:tcPr>
          <w:p w14:paraId="187E1581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DISCUSSION</w:t>
            </w:r>
          </w:p>
        </w:tc>
        <w:tc>
          <w:tcPr>
            <w:tcW w:w="2623" w:type="dxa"/>
          </w:tcPr>
          <w:p w14:paraId="380BA6A4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 w:rsidRPr="00BA23BE">
              <w:rPr>
                <w:rFonts w:ascii="Calibri" w:hAnsi="Calibri" w:cs="Calibri"/>
                <w:b/>
                <w:bCs/>
                <w:sz w:val="24"/>
              </w:rPr>
              <w:t>OUTCOME/ACTION</w:t>
            </w:r>
          </w:p>
        </w:tc>
      </w:tr>
      <w:tr w:rsidR="00C44522" w:rsidRPr="00BA23BE" w14:paraId="7471425E" w14:textId="77777777" w:rsidTr="00255226">
        <w:tc>
          <w:tcPr>
            <w:tcW w:w="2474" w:type="dxa"/>
            <w:shd w:val="clear" w:color="auto" w:fill="auto"/>
          </w:tcPr>
          <w:p w14:paraId="5CA9CE31" w14:textId="515D5DEA" w:rsidR="00C44522" w:rsidRPr="00677CA3" w:rsidRDefault="00C44522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Welcome</w:t>
            </w:r>
          </w:p>
        </w:tc>
        <w:tc>
          <w:tcPr>
            <w:tcW w:w="5242" w:type="dxa"/>
            <w:shd w:val="clear" w:color="auto" w:fill="auto"/>
          </w:tcPr>
          <w:p w14:paraId="39EDF5F2" w14:textId="10C5EDA9" w:rsidR="00580DD8" w:rsidRDefault="008C5F4E" w:rsidP="009B500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Vice President Carmel Black</w:t>
            </w:r>
            <w:r w:rsidR="00FF67B7">
              <w:rPr>
                <w:rFonts w:ascii="Calibri" w:hAnsi="Calibri" w:cs="Calibri"/>
                <w:color w:val="000000"/>
                <w:szCs w:val="22"/>
              </w:rPr>
              <w:t xml:space="preserve"> opened the meeting, </w:t>
            </w:r>
            <w:r w:rsidR="00C455AC">
              <w:rPr>
                <w:rFonts w:ascii="Calibri" w:hAnsi="Calibri" w:cs="Calibri"/>
                <w:color w:val="000000"/>
                <w:szCs w:val="22"/>
              </w:rPr>
              <w:t>acknowledged the traditional owners and welcomed those present.</w:t>
            </w:r>
          </w:p>
          <w:p w14:paraId="79582349" w14:textId="20256D92" w:rsidR="00580DD8" w:rsidRPr="00991521" w:rsidRDefault="00580DD8" w:rsidP="008C5F4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23" w:type="dxa"/>
          </w:tcPr>
          <w:p w14:paraId="454EA087" w14:textId="77777777" w:rsidR="00C44522" w:rsidRPr="00991521" w:rsidRDefault="00C44522" w:rsidP="009B5003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18729950" w14:textId="77777777" w:rsidTr="00255226">
        <w:tc>
          <w:tcPr>
            <w:tcW w:w="2474" w:type="dxa"/>
            <w:shd w:val="clear" w:color="auto" w:fill="auto"/>
          </w:tcPr>
          <w:p w14:paraId="3AAD3B00" w14:textId="48AF4A3A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Minutes of previous meeting</w:t>
            </w:r>
          </w:p>
        </w:tc>
        <w:tc>
          <w:tcPr>
            <w:tcW w:w="5242" w:type="dxa"/>
            <w:shd w:val="clear" w:color="auto" w:fill="auto"/>
          </w:tcPr>
          <w:p w14:paraId="22BD4672" w14:textId="00593D11" w:rsidR="009E4417" w:rsidRPr="00991521" w:rsidRDefault="00F65725" w:rsidP="009E441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Minutes of </w:t>
            </w:r>
            <w:r w:rsidR="008C5F4E">
              <w:rPr>
                <w:rFonts w:ascii="Calibri" w:hAnsi="Calibri" w:cs="Calibri"/>
                <w:color w:val="000000"/>
                <w:szCs w:val="22"/>
              </w:rPr>
              <w:t>5 April</w:t>
            </w:r>
            <w:r w:rsidR="008D29C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07710A">
              <w:rPr>
                <w:rFonts w:ascii="Calibri" w:hAnsi="Calibri" w:cs="Calibri"/>
                <w:color w:val="000000"/>
                <w:szCs w:val="22"/>
              </w:rPr>
              <w:t>meeting were distributed and available</w:t>
            </w:r>
          </w:p>
        </w:tc>
        <w:tc>
          <w:tcPr>
            <w:tcW w:w="2623" w:type="dxa"/>
          </w:tcPr>
          <w:p w14:paraId="1DD53C2F" w14:textId="023962F9" w:rsidR="00B03445" w:rsidRPr="00991521" w:rsidRDefault="00A71EF4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Karen</w:t>
            </w:r>
            <w:r w:rsidR="0007710A">
              <w:rPr>
                <w:rFonts w:ascii="Calibri" w:hAnsi="Calibri" w:cs="Calibri"/>
                <w:szCs w:val="22"/>
              </w:rPr>
              <w:t xml:space="preserve"> m</w:t>
            </w:r>
            <w:r w:rsidR="003A1511">
              <w:rPr>
                <w:rFonts w:ascii="Calibri" w:hAnsi="Calibri" w:cs="Calibri"/>
                <w:szCs w:val="22"/>
              </w:rPr>
              <w:t>oved</w:t>
            </w:r>
            <w:r w:rsidR="008C5F4E">
              <w:rPr>
                <w:rFonts w:ascii="Calibri" w:hAnsi="Calibri" w:cs="Calibri"/>
                <w:szCs w:val="22"/>
              </w:rPr>
              <w:t xml:space="preserve"> that the minutes be accepted. </w:t>
            </w:r>
            <w:r w:rsidR="00022534">
              <w:rPr>
                <w:rFonts w:ascii="Calibri" w:hAnsi="Calibri" w:cs="Calibri"/>
                <w:szCs w:val="22"/>
              </w:rPr>
              <w:t>Seconded by Fiona</w:t>
            </w:r>
            <w:r w:rsidR="0007710A">
              <w:rPr>
                <w:rFonts w:ascii="Calibri" w:hAnsi="Calibri" w:cs="Calibri"/>
                <w:szCs w:val="22"/>
              </w:rPr>
              <w:t>. All in favour.</w:t>
            </w:r>
          </w:p>
        </w:tc>
      </w:tr>
      <w:tr w:rsidR="009E4417" w:rsidRPr="00BA23BE" w14:paraId="7AC34BA5" w14:textId="77777777" w:rsidTr="00255226">
        <w:tc>
          <w:tcPr>
            <w:tcW w:w="2474" w:type="dxa"/>
            <w:shd w:val="clear" w:color="auto" w:fill="auto"/>
          </w:tcPr>
          <w:p w14:paraId="293A15E4" w14:textId="77777777" w:rsidR="009E4417" w:rsidRPr="00677CA3" w:rsidRDefault="009E4417" w:rsidP="009E4417">
            <w:pPr>
              <w:rPr>
                <w:rFonts w:ascii="Calibri" w:hAnsi="Calibri" w:cs="Calibri"/>
                <w:color w:val="000000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t>Correspondence</w:t>
            </w:r>
          </w:p>
          <w:p w14:paraId="34669EDA" w14:textId="77777777" w:rsidR="009E4417" w:rsidRPr="00677CA3" w:rsidRDefault="009E4417" w:rsidP="009E441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242" w:type="dxa"/>
            <w:shd w:val="clear" w:color="auto" w:fill="auto"/>
          </w:tcPr>
          <w:p w14:paraId="192DCBD3" w14:textId="1844A114" w:rsidR="001F5C97" w:rsidRDefault="009E4417" w:rsidP="008E40C7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Inwards-</w:t>
            </w:r>
          </w:p>
          <w:p w14:paraId="1BE4373D" w14:textId="77777777" w:rsidR="008E40C7" w:rsidRDefault="008E40C7" w:rsidP="008E40C7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</w:p>
          <w:p w14:paraId="73766711" w14:textId="437D1CFD" w:rsidR="009E4417" w:rsidRDefault="00CC6EBC" w:rsidP="00CC6EBC">
            <w:pPr>
              <w:tabs>
                <w:tab w:val="left" w:pos="96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21</w:t>
            </w:r>
            <w:r w:rsidR="007B287B">
              <w:rPr>
                <w:rFonts w:ascii="Calibri" w:hAnsi="Calibri" w:cs="Calibri"/>
                <w:szCs w:val="22"/>
              </w:rPr>
              <w:t xml:space="preserve">/4/23  </w:t>
            </w:r>
            <w:r>
              <w:rPr>
                <w:rFonts w:ascii="Calibri" w:hAnsi="Calibri" w:cs="Calibri"/>
                <w:szCs w:val="22"/>
              </w:rPr>
              <w:t>Darren Grimwade regarding MBRC road upgrade at 1967 Mt Nebo Rd, see below</w:t>
            </w:r>
          </w:p>
          <w:p w14:paraId="096B0261" w14:textId="5F12D529" w:rsidR="001450B3" w:rsidRPr="00775BD4" w:rsidRDefault="001450B3" w:rsidP="00CC6EBC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</w:p>
        </w:tc>
        <w:tc>
          <w:tcPr>
            <w:tcW w:w="2623" w:type="dxa"/>
          </w:tcPr>
          <w:p w14:paraId="0F98FA34" w14:textId="42FE9FE3" w:rsidR="009E4417" w:rsidRPr="00991521" w:rsidRDefault="009E4417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46902715" w14:textId="77777777" w:rsidTr="00255226">
        <w:tc>
          <w:tcPr>
            <w:tcW w:w="2474" w:type="dxa"/>
            <w:shd w:val="clear" w:color="auto" w:fill="auto"/>
          </w:tcPr>
          <w:p w14:paraId="3139DFF8" w14:textId="77777777" w:rsidR="009E4417" w:rsidRPr="00C849C3" w:rsidRDefault="009E4417" w:rsidP="009E441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5242" w:type="dxa"/>
            <w:shd w:val="clear" w:color="auto" w:fill="auto"/>
          </w:tcPr>
          <w:p w14:paraId="1451FDA5" w14:textId="4E406EF5" w:rsidR="009E4417" w:rsidRPr="00C849C3" w:rsidRDefault="003A25DD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See attached May Report</w:t>
            </w:r>
            <w:r w:rsidR="0007710A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2623" w:type="dxa"/>
          </w:tcPr>
          <w:p w14:paraId="3FBFA1C8" w14:textId="452E72F3" w:rsidR="009E4417" w:rsidRDefault="00022534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Karen</w:t>
            </w:r>
            <w:r w:rsidR="005B7725">
              <w:rPr>
                <w:rFonts w:ascii="Calibri" w:hAnsi="Calibri" w:cs="Calibri"/>
                <w:szCs w:val="22"/>
              </w:rPr>
              <w:t xml:space="preserve"> moved that the Treasurer</w:t>
            </w:r>
            <w:r w:rsidR="00CD5725">
              <w:rPr>
                <w:rFonts w:ascii="Calibri" w:hAnsi="Calibri" w:cs="Calibri"/>
                <w:szCs w:val="22"/>
              </w:rPr>
              <w:t>’</w:t>
            </w:r>
            <w:r w:rsidR="005B7725">
              <w:rPr>
                <w:rFonts w:ascii="Calibri" w:hAnsi="Calibri" w:cs="Calibri"/>
                <w:szCs w:val="22"/>
              </w:rPr>
              <w:t xml:space="preserve">s Report </w:t>
            </w:r>
          </w:p>
          <w:p w14:paraId="287C6089" w14:textId="09F0B36F" w:rsidR="005B7725" w:rsidRPr="00C849C3" w:rsidRDefault="005B7725" w:rsidP="009E4417">
            <w:pPr>
              <w:rPr>
                <w:rFonts w:ascii="Calibri" w:hAnsi="Calibri" w:cs="Calibri"/>
                <w:szCs w:val="22"/>
              </w:rPr>
            </w:pPr>
            <w:proofErr w:type="gramStart"/>
            <w:r>
              <w:rPr>
                <w:rFonts w:ascii="Calibri" w:hAnsi="Calibri" w:cs="Calibri"/>
                <w:szCs w:val="22"/>
              </w:rPr>
              <w:t>be</w:t>
            </w:r>
            <w:proofErr w:type="gramEnd"/>
            <w:r>
              <w:rPr>
                <w:rFonts w:ascii="Calibri" w:hAnsi="Calibri" w:cs="Calibri"/>
                <w:szCs w:val="22"/>
              </w:rPr>
              <w:t xml:space="preserve"> accepted. Maggie </w:t>
            </w:r>
            <w:proofErr w:type="spellStart"/>
            <w:r>
              <w:rPr>
                <w:rFonts w:ascii="Calibri" w:hAnsi="Calibri" w:cs="Calibri"/>
                <w:szCs w:val="22"/>
              </w:rPr>
              <w:t>Scattini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seconded. </w:t>
            </w:r>
          </w:p>
        </w:tc>
      </w:tr>
      <w:tr w:rsidR="009E4417" w:rsidRPr="00BA23BE" w14:paraId="3D95D26F" w14:textId="77777777" w:rsidTr="00255226">
        <w:tc>
          <w:tcPr>
            <w:tcW w:w="2474" w:type="dxa"/>
            <w:shd w:val="clear" w:color="auto" w:fill="auto"/>
          </w:tcPr>
          <w:p w14:paraId="23383D21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t>Disaster Management Group</w:t>
            </w:r>
          </w:p>
        </w:tc>
        <w:tc>
          <w:tcPr>
            <w:tcW w:w="5242" w:type="dxa"/>
            <w:shd w:val="clear" w:color="auto" w:fill="auto"/>
          </w:tcPr>
          <w:p w14:paraId="3F8DCF10" w14:textId="0F264E03" w:rsidR="00AC12C4" w:rsidRPr="00991521" w:rsidRDefault="00691A32" w:rsidP="0011493D">
            <w:pPr>
              <w:pStyle w:val="ListParagraph"/>
              <w:ind w:left="0"/>
              <w:contextualSpacing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</w:t>
            </w:r>
            <w:r w:rsidR="00A94E3A">
              <w:rPr>
                <w:rFonts w:ascii="Calibri" w:hAnsi="Calibri" w:cs="Calibri"/>
                <w:szCs w:val="22"/>
              </w:rPr>
              <w:t xml:space="preserve">Cathy Rough </w:t>
            </w:r>
            <w:r w:rsidR="00105002">
              <w:rPr>
                <w:rFonts w:ascii="Calibri" w:hAnsi="Calibri" w:cs="Calibri"/>
                <w:szCs w:val="22"/>
              </w:rPr>
              <w:t>reported that there would be State National Disaster Cent</w:t>
            </w:r>
            <w:r w:rsidR="00CD5725">
              <w:rPr>
                <w:rFonts w:ascii="Calibri" w:hAnsi="Calibri" w:cs="Calibri"/>
                <w:szCs w:val="22"/>
              </w:rPr>
              <w:t>re</w:t>
            </w:r>
            <w:r w:rsidR="00105002">
              <w:rPr>
                <w:rFonts w:ascii="Calibri" w:hAnsi="Calibri" w:cs="Calibri"/>
                <w:szCs w:val="22"/>
              </w:rPr>
              <w:t xml:space="preserve"> visit on 15 May</w:t>
            </w:r>
            <w:r w:rsidR="00CC6EBC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2623" w:type="dxa"/>
          </w:tcPr>
          <w:p w14:paraId="3E4D7BDE" w14:textId="5FE41A68" w:rsidR="009E4417" w:rsidRPr="00991521" w:rsidRDefault="009E4417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08E5E341" w14:textId="77777777" w:rsidTr="00255226">
        <w:tc>
          <w:tcPr>
            <w:tcW w:w="2474" w:type="dxa"/>
            <w:shd w:val="clear" w:color="auto" w:fill="auto"/>
          </w:tcPr>
          <w:p w14:paraId="37B6BD8C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Rural Fire Brigade</w:t>
            </w:r>
          </w:p>
        </w:tc>
        <w:tc>
          <w:tcPr>
            <w:tcW w:w="5242" w:type="dxa"/>
            <w:shd w:val="clear" w:color="auto" w:fill="auto"/>
          </w:tcPr>
          <w:p w14:paraId="5E053222" w14:textId="76153EE7" w:rsidR="00AC12C4" w:rsidRDefault="00105002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Neville Bradford reported that there had been a working bee when a washer/dryer and P2 cleaning area</w:t>
            </w:r>
            <w:r w:rsidR="005C50FF">
              <w:rPr>
                <w:rFonts w:ascii="Calibri" w:hAnsi="Calibri" w:cs="Calibri"/>
                <w:szCs w:val="22"/>
              </w:rPr>
              <w:t>s were set up</w:t>
            </w:r>
            <w:r>
              <w:rPr>
                <w:rFonts w:ascii="Calibri" w:hAnsi="Calibri" w:cs="Calibri"/>
                <w:szCs w:val="22"/>
              </w:rPr>
              <w:t xml:space="preserve"> in the Mt</w:t>
            </w:r>
            <w:r w:rsidR="005C50FF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Nebo shed.</w:t>
            </w:r>
          </w:p>
          <w:p w14:paraId="5403AACD" w14:textId="77777777" w:rsidR="00CC6EBC" w:rsidRDefault="00CC6EBC" w:rsidP="009E4417">
            <w:pPr>
              <w:rPr>
                <w:rFonts w:ascii="Calibri" w:hAnsi="Calibri" w:cs="Calibri"/>
                <w:szCs w:val="22"/>
              </w:rPr>
            </w:pPr>
          </w:p>
          <w:p w14:paraId="700543D1" w14:textId="1F8BDF56" w:rsidR="00105002" w:rsidRDefault="005C50FF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fire t</w:t>
            </w:r>
            <w:r w:rsidR="00105002">
              <w:rPr>
                <w:rFonts w:ascii="Calibri" w:hAnsi="Calibri" w:cs="Calibri"/>
                <w:szCs w:val="22"/>
              </w:rPr>
              <w:t xml:space="preserve">ruck will be </w:t>
            </w:r>
            <w:r>
              <w:rPr>
                <w:rFonts w:ascii="Calibri" w:hAnsi="Calibri" w:cs="Calibri"/>
                <w:szCs w:val="22"/>
              </w:rPr>
              <w:t xml:space="preserve">due for </w:t>
            </w:r>
            <w:r w:rsidR="00105002">
              <w:rPr>
                <w:rFonts w:ascii="Calibri" w:hAnsi="Calibri" w:cs="Calibri"/>
                <w:szCs w:val="22"/>
              </w:rPr>
              <w:t>re</w:t>
            </w:r>
            <w:r>
              <w:rPr>
                <w:rFonts w:ascii="Calibri" w:hAnsi="Calibri" w:cs="Calibri"/>
                <w:szCs w:val="22"/>
              </w:rPr>
              <w:t>placement</w:t>
            </w:r>
            <w:r w:rsidR="00105002">
              <w:rPr>
                <w:rFonts w:ascii="Calibri" w:hAnsi="Calibri" w:cs="Calibri"/>
                <w:szCs w:val="22"/>
              </w:rPr>
              <w:t xml:space="preserve"> next year.</w:t>
            </w:r>
          </w:p>
          <w:p w14:paraId="774E94E8" w14:textId="77777777" w:rsidR="00CC6EBC" w:rsidRDefault="00CC6EBC" w:rsidP="009E4417">
            <w:pPr>
              <w:rPr>
                <w:rFonts w:ascii="Calibri" w:hAnsi="Calibri" w:cs="Calibri"/>
                <w:szCs w:val="22"/>
              </w:rPr>
            </w:pPr>
          </w:p>
          <w:p w14:paraId="7AF425D5" w14:textId="09C25D36" w:rsidR="00105002" w:rsidRDefault="00105002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Community engagement days </w:t>
            </w:r>
            <w:r w:rsidR="000C1CB9">
              <w:rPr>
                <w:rFonts w:ascii="Calibri" w:hAnsi="Calibri" w:cs="Calibri"/>
                <w:szCs w:val="22"/>
              </w:rPr>
              <w:t>about</w:t>
            </w:r>
            <w:r w:rsidR="00004812">
              <w:rPr>
                <w:rFonts w:ascii="Calibri" w:hAnsi="Calibri" w:cs="Calibri"/>
                <w:szCs w:val="22"/>
              </w:rPr>
              <w:t xml:space="preserve"> </w:t>
            </w:r>
            <w:r w:rsidR="00CC6EBC">
              <w:rPr>
                <w:rFonts w:ascii="Calibri" w:hAnsi="Calibri" w:cs="Calibri"/>
                <w:szCs w:val="22"/>
              </w:rPr>
              <w:t xml:space="preserve">bushfire </w:t>
            </w:r>
            <w:r w:rsidR="000C1CB9">
              <w:rPr>
                <w:rFonts w:ascii="Calibri" w:hAnsi="Calibri" w:cs="Calibri"/>
                <w:szCs w:val="22"/>
              </w:rPr>
              <w:t xml:space="preserve">evacuation </w:t>
            </w:r>
            <w:r w:rsidR="00CC6EBC">
              <w:rPr>
                <w:rFonts w:ascii="Calibri" w:hAnsi="Calibri" w:cs="Calibri"/>
                <w:szCs w:val="22"/>
              </w:rPr>
              <w:t>preparation</w:t>
            </w:r>
            <w:r w:rsidR="00004812">
              <w:rPr>
                <w:rFonts w:ascii="Calibri" w:hAnsi="Calibri" w:cs="Calibri"/>
                <w:szCs w:val="22"/>
              </w:rPr>
              <w:t xml:space="preserve"> plans </w:t>
            </w:r>
            <w:r w:rsidR="000C1CB9">
              <w:rPr>
                <w:rFonts w:ascii="Calibri" w:hAnsi="Calibri" w:cs="Calibri"/>
                <w:szCs w:val="22"/>
              </w:rPr>
              <w:t xml:space="preserve">are </w:t>
            </w:r>
            <w:r w:rsidR="00004812">
              <w:rPr>
                <w:rFonts w:ascii="Calibri" w:hAnsi="Calibri" w:cs="Calibri"/>
                <w:szCs w:val="22"/>
              </w:rPr>
              <w:t xml:space="preserve">to be held separately </w:t>
            </w:r>
            <w:r>
              <w:rPr>
                <w:rFonts w:ascii="Calibri" w:hAnsi="Calibri" w:cs="Calibri"/>
                <w:szCs w:val="22"/>
              </w:rPr>
              <w:t>at Mt Nebo and Mt Glorious</w:t>
            </w:r>
            <w:r w:rsidR="00004812">
              <w:rPr>
                <w:rFonts w:ascii="Calibri" w:hAnsi="Calibri" w:cs="Calibri"/>
                <w:szCs w:val="22"/>
              </w:rPr>
              <w:t xml:space="preserve"> halls.</w:t>
            </w:r>
          </w:p>
          <w:p w14:paraId="4B577E77" w14:textId="77777777" w:rsidR="00CC6EBC" w:rsidRDefault="00CC6EBC" w:rsidP="009E4417">
            <w:pPr>
              <w:rPr>
                <w:rFonts w:ascii="Calibri" w:hAnsi="Calibri" w:cs="Calibri"/>
                <w:szCs w:val="22"/>
              </w:rPr>
            </w:pPr>
          </w:p>
          <w:p w14:paraId="5D2ADA09" w14:textId="7FD67510" w:rsidR="005C50FF" w:rsidRDefault="005C50FF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 Nebo</w:t>
            </w:r>
            <w:r w:rsidR="00004812">
              <w:rPr>
                <w:rFonts w:ascii="Calibri" w:hAnsi="Calibri" w:cs="Calibri"/>
                <w:szCs w:val="22"/>
              </w:rPr>
              <w:t xml:space="preserve"> RFS has been</w:t>
            </w:r>
            <w:r>
              <w:rPr>
                <w:rFonts w:ascii="Calibri" w:hAnsi="Calibri" w:cs="Calibri"/>
                <w:szCs w:val="22"/>
              </w:rPr>
              <w:t xml:space="preserve"> chosen to host the </w:t>
            </w:r>
            <w:r w:rsidR="00CD5725">
              <w:rPr>
                <w:rFonts w:ascii="Calibri" w:hAnsi="Calibri" w:cs="Calibri"/>
                <w:szCs w:val="22"/>
              </w:rPr>
              <w:t>launch</w:t>
            </w:r>
            <w:r>
              <w:rPr>
                <w:rFonts w:ascii="Calibri" w:hAnsi="Calibri" w:cs="Calibri"/>
                <w:szCs w:val="22"/>
              </w:rPr>
              <w:t xml:space="preserve"> of Rural Fires Week on Saturday 30 July at the Mt Nebo fire shed.</w:t>
            </w:r>
          </w:p>
          <w:p w14:paraId="437F5669" w14:textId="77777777" w:rsidR="00CC6EBC" w:rsidRDefault="00CC6EBC" w:rsidP="009E4417">
            <w:pPr>
              <w:rPr>
                <w:rFonts w:ascii="Calibri" w:hAnsi="Calibri" w:cs="Calibri"/>
                <w:szCs w:val="22"/>
              </w:rPr>
            </w:pPr>
          </w:p>
          <w:p w14:paraId="789279CD" w14:textId="3CC8DF62" w:rsidR="005C50FF" w:rsidRPr="00991521" w:rsidRDefault="00004812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 xml:space="preserve">Local hazard reduction burns are </w:t>
            </w:r>
            <w:r w:rsidR="005C50FF">
              <w:rPr>
                <w:rFonts w:ascii="Calibri" w:hAnsi="Calibri" w:cs="Calibri"/>
                <w:szCs w:val="22"/>
              </w:rPr>
              <w:t xml:space="preserve">planned before the bush dries out. </w:t>
            </w:r>
          </w:p>
        </w:tc>
        <w:tc>
          <w:tcPr>
            <w:tcW w:w="2623" w:type="dxa"/>
          </w:tcPr>
          <w:p w14:paraId="2657946D" w14:textId="035495C6" w:rsidR="009E4417" w:rsidRPr="00991521" w:rsidRDefault="009E4417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774F454D" w14:textId="77777777" w:rsidTr="00CD5725">
        <w:trPr>
          <w:trHeight w:val="1203"/>
        </w:trPr>
        <w:tc>
          <w:tcPr>
            <w:tcW w:w="2474" w:type="dxa"/>
            <w:shd w:val="clear" w:color="auto" w:fill="auto"/>
          </w:tcPr>
          <w:p w14:paraId="764BFD4A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Grant funding update</w:t>
            </w:r>
          </w:p>
        </w:tc>
        <w:tc>
          <w:tcPr>
            <w:tcW w:w="5242" w:type="dxa"/>
            <w:shd w:val="clear" w:color="auto" w:fill="auto"/>
          </w:tcPr>
          <w:p w14:paraId="5C41076D" w14:textId="612CDA77" w:rsidR="00DF5541" w:rsidRPr="00991521" w:rsidRDefault="007B287B" w:rsidP="00CD572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Local Community Support Grants $3,000 </w:t>
            </w:r>
            <w:r w:rsidR="0065600B">
              <w:rPr>
                <w:rFonts w:ascii="Calibri" w:hAnsi="Calibri" w:cs="Calibri"/>
                <w:szCs w:val="22"/>
              </w:rPr>
              <w:t xml:space="preserve">application for Mountain Sounds was unsuccessful but other grants applications like the playground equipment and vegetation </w:t>
            </w:r>
            <w:r w:rsidR="00CC6EBC">
              <w:rPr>
                <w:rFonts w:ascii="Calibri" w:hAnsi="Calibri" w:cs="Calibri"/>
                <w:szCs w:val="22"/>
              </w:rPr>
              <w:t xml:space="preserve">management </w:t>
            </w:r>
            <w:r w:rsidR="0065600B">
              <w:rPr>
                <w:rFonts w:ascii="Calibri" w:hAnsi="Calibri" w:cs="Calibri"/>
                <w:szCs w:val="22"/>
              </w:rPr>
              <w:t>are s</w:t>
            </w:r>
            <w:r w:rsidR="00CC6EBC">
              <w:rPr>
                <w:rFonts w:ascii="Calibri" w:hAnsi="Calibri" w:cs="Calibri"/>
                <w:szCs w:val="22"/>
              </w:rPr>
              <w:t>till in process</w:t>
            </w:r>
            <w:r w:rsidR="0065600B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2623" w:type="dxa"/>
          </w:tcPr>
          <w:p w14:paraId="5D785FC8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1AD97DFA" w14:textId="77777777" w:rsidR="00E45001" w:rsidRDefault="00E45001" w:rsidP="009E4417">
            <w:pPr>
              <w:rPr>
                <w:rFonts w:ascii="Calibri" w:hAnsi="Calibri" w:cs="Calibri"/>
                <w:szCs w:val="22"/>
              </w:rPr>
            </w:pPr>
          </w:p>
          <w:p w14:paraId="45C6D111" w14:textId="26D556D1" w:rsidR="00E45001" w:rsidRPr="00991521" w:rsidRDefault="00E45001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664A2653" w14:textId="77777777" w:rsidTr="00255226">
        <w:tc>
          <w:tcPr>
            <w:tcW w:w="2474" w:type="dxa"/>
            <w:shd w:val="clear" w:color="auto" w:fill="auto"/>
          </w:tcPr>
          <w:p w14:paraId="372289CB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Roads update</w:t>
            </w:r>
          </w:p>
        </w:tc>
        <w:tc>
          <w:tcPr>
            <w:tcW w:w="5242" w:type="dxa"/>
            <w:shd w:val="clear" w:color="auto" w:fill="auto"/>
          </w:tcPr>
          <w:p w14:paraId="1182E478" w14:textId="77777777" w:rsidR="009E4417" w:rsidRDefault="008E40C7" w:rsidP="00FA445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MBRC road contractor, Durack constructions, ha</w:t>
            </w:r>
            <w:r w:rsidR="00A94E3A">
              <w:rPr>
                <w:rFonts w:ascii="Calibri" w:hAnsi="Calibri" w:cs="Calibri"/>
                <w:szCs w:val="22"/>
              </w:rPr>
              <w:t>ve decided to use shotcrete rather than a retaining wall at the 1967 Mt Nebo Rd site.</w:t>
            </w:r>
          </w:p>
          <w:p w14:paraId="1C8D393A" w14:textId="77777777" w:rsidR="00CC6EBC" w:rsidRDefault="00CC6EBC" w:rsidP="00FA4457">
            <w:pPr>
              <w:rPr>
                <w:rFonts w:ascii="Calibri" w:hAnsi="Calibri" w:cs="Calibri"/>
                <w:szCs w:val="22"/>
              </w:rPr>
            </w:pPr>
          </w:p>
          <w:p w14:paraId="430CFD19" w14:textId="270D60B9" w:rsidR="0065600B" w:rsidRPr="00991521" w:rsidRDefault="0065600B" w:rsidP="00FA445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It was noted that the top of the Goat Track requires maintenance grading</w:t>
            </w:r>
            <w:r w:rsidR="00022534">
              <w:rPr>
                <w:rFonts w:ascii="Calibri" w:hAnsi="Calibri" w:cs="Calibri"/>
                <w:szCs w:val="22"/>
              </w:rPr>
              <w:t xml:space="preserve"> work</w:t>
            </w:r>
            <w:r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2623" w:type="dxa"/>
          </w:tcPr>
          <w:p w14:paraId="64568571" w14:textId="672EBE21" w:rsidR="009E4417" w:rsidRPr="00991521" w:rsidRDefault="009E4417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30FE6F41" w14:textId="77777777" w:rsidTr="00255226">
        <w:tc>
          <w:tcPr>
            <w:tcW w:w="2474" w:type="dxa"/>
            <w:shd w:val="clear" w:color="auto" w:fill="auto"/>
          </w:tcPr>
          <w:p w14:paraId="45AD3C08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 xml:space="preserve">Hall </w:t>
            </w:r>
          </w:p>
        </w:tc>
        <w:tc>
          <w:tcPr>
            <w:tcW w:w="5242" w:type="dxa"/>
            <w:shd w:val="clear" w:color="auto" w:fill="auto"/>
          </w:tcPr>
          <w:p w14:paraId="20EC98DC" w14:textId="708E1EAF" w:rsidR="00DE2A68" w:rsidRDefault="007166A9" w:rsidP="009E4417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Hall Hire </w:t>
            </w:r>
            <w:r w:rsidR="00DE2A68">
              <w:rPr>
                <w:rFonts w:ascii="Calibri" w:hAnsi="Calibri" w:cs="Calibri"/>
                <w:szCs w:val="22"/>
              </w:rPr>
              <w:t>Schedule of Fees to be re assessed</w:t>
            </w:r>
            <w:r w:rsidR="003F456C">
              <w:rPr>
                <w:rFonts w:ascii="Calibri" w:hAnsi="Calibri" w:cs="Calibri"/>
                <w:szCs w:val="22"/>
              </w:rPr>
              <w:t xml:space="preserve"> by committee, see Julia email 14/3/23</w:t>
            </w:r>
            <w:r w:rsidR="00F93273">
              <w:rPr>
                <w:rFonts w:ascii="Calibri" w:hAnsi="Calibri" w:cs="Calibri"/>
                <w:szCs w:val="22"/>
              </w:rPr>
              <w:t xml:space="preserve">, see </w:t>
            </w:r>
            <w:proofErr w:type="spellStart"/>
            <w:r w:rsidR="00F93273">
              <w:rPr>
                <w:rFonts w:ascii="Calibri" w:hAnsi="Calibri" w:cs="Calibri"/>
                <w:szCs w:val="22"/>
              </w:rPr>
              <w:t>dropbox</w:t>
            </w:r>
            <w:proofErr w:type="spellEnd"/>
            <w:r w:rsidR="00F93273">
              <w:rPr>
                <w:rFonts w:ascii="Calibri" w:hAnsi="Calibri" w:cs="Calibri"/>
                <w:szCs w:val="22"/>
              </w:rPr>
              <w:t xml:space="preserve"> 2020 file</w:t>
            </w:r>
            <w:r w:rsidR="00351E24">
              <w:rPr>
                <w:rFonts w:ascii="Calibri" w:hAnsi="Calibri" w:cs="Calibri"/>
                <w:szCs w:val="22"/>
              </w:rPr>
              <w:t>.</w:t>
            </w:r>
          </w:p>
          <w:p w14:paraId="4DD45B92" w14:textId="77777777" w:rsidR="00DE2A68" w:rsidRDefault="00DE2A68" w:rsidP="009E4417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</w:p>
          <w:p w14:paraId="74BB0525" w14:textId="73928F6E" w:rsidR="005B7725" w:rsidRDefault="0061578F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Termite inspection and </w:t>
            </w:r>
            <w:r w:rsidR="00B32721">
              <w:rPr>
                <w:rFonts w:ascii="Calibri" w:hAnsi="Calibri" w:cs="Calibri"/>
                <w:szCs w:val="22"/>
              </w:rPr>
              <w:t>pyrethr</w:t>
            </w:r>
            <w:r w:rsidR="000C1CB9">
              <w:rPr>
                <w:rFonts w:ascii="Calibri" w:hAnsi="Calibri" w:cs="Calibri"/>
                <w:szCs w:val="22"/>
              </w:rPr>
              <w:t>um spray quote for $330 proposed</w:t>
            </w:r>
            <w:r w:rsidR="00B32721">
              <w:rPr>
                <w:rFonts w:ascii="Calibri" w:hAnsi="Calibri" w:cs="Calibri"/>
                <w:szCs w:val="22"/>
              </w:rPr>
              <w:t xml:space="preserve"> once hall h</w:t>
            </w:r>
            <w:r w:rsidR="00676D8E">
              <w:rPr>
                <w:rFonts w:ascii="Calibri" w:hAnsi="Calibri" w:cs="Calibri"/>
                <w:szCs w:val="22"/>
              </w:rPr>
              <w:t>a</w:t>
            </w:r>
            <w:r w:rsidR="00B32721">
              <w:rPr>
                <w:rFonts w:ascii="Calibri" w:hAnsi="Calibri" w:cs="Calibri"/>
                <w:szCs w:val="22"/>
              </w:rPr>
              <w:t>s been cleared of cobwebs.</w:t>
            </w:r>
          </w:p>
          <w:p w14:paraId="75FC256A" w14:textId="77777777" w:rsidR="00CD5725" w:rsidRDefault="00CD5725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23EC59E6" w14:textId="77777777" w:rsidR="00CD5725" w:rsidRDefault="00CD5725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39B6F06F" w14:textId="636314AB" w:rsidR="007166A9" w:rsidRDefault="007166A9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Hall Cleaning schedule is monthly after pub nights and before large events. Waiting for Jan to May invoices</w:t>
            </w:r>
            <w:r w:rsidR="00470A6F">
              <w:rPr>
                <w:rFonts w:ascii="Calibri" w:hAnsi="Calibri" w:cs="Calibri"/>
                <w:szCs w:val="22"/>
              </w:rPr>
              <w:t xml:space="preserve"> from Ryan Smith</w:t>
            </w:r>
            <w:r>
              <w:rPr>
                <w:rFonts w:ascii="Calibri" w:hAnsi="Calibri" w:cs="Calibri"/>
                <w:szCs w:val="22"/>
              </w:rPr>
              <w:t>.</w:t>
            </w:r>
            <w:r w:rsidR="0061578F">
              <w:rPr>
                <w:rFonts w:ascii="Calibri" w:hAnsi="Calibri" w:cs="Calibri"/>
                <w:szCs w:val="22"/>
              </w:rPr>
              <w:t xml:space="preserve"> Find out when next clean will be </w:t>
            </w:r>
            <w:r w:rsidR="00B63E82">
              <w:rPr>
                <w:rFonts w:ascii="Calibri" w:hAnsi="Calibri" w:cs="Calibri"/>
                <w:szCs w:val="22"/>
              </w:rPr>
              <w:t>to make sure cobwebs remo</w:t>
            </w:r>
            <w:r w:rsidR="00470A6F">
              <w:rPr>
                <w:rFonts w:ascii="Calibri" w:hAnsi="Calibri" w:cs="Calibri"/>
                <w:szCs w:val="22"/>
              </w:rPr>
              <w:t>ved just prior to</w:t>
            </w:r>
            <w:r w:rsidR="0061578F">
              <w:rPr>
                <w:rFonts w:ascii="Calibri" w:hAnsi="Calibri" w:cs="Calibri"/>
                <w:szCs w:val="22"/>
              </w:rPr>
              <w:t xml:space="preserve"> pyrethrum </w:t>
            </w:r>
            <w:r w:rsidR="00B32721">
              <w:rPr>
                <w:rFonts w:ascii="Calibri" w:hAnsi="Calibri" w:cs="Calibri"/>
                <w:szCs w:val="22"/>
              </w:rPr>
              <w:t>spray</w:t>
            </w:r>
            <w:r w:rsidR="00B63E82">
              <w:rPr>
                <w:rFonts w:ascii="Calibri" w:hAnsi="Calibri" w:cs="Calibri"/>
                <w:szCs w:val="22"/>
              </w:rPr>
              <w:t>.</w:t>
            </w:r>
          </w:p>
          <w:p w14:paraId="628C05C8" w14:textId="4E06CB30" w:rsidR="00676D8E" w:rsidRDefault="00676D8E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75ADC63A" w14:textId="51F7F319" w:rsidR="00676D8E" w:rsidRDefault="00676D8E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Bill </w:t>
            </w:r>
            <w:proofErr w:type="spellStart"/>
            <w:r>
              <w:rPr>
                <w:rFonts w:ascii="Calibri" w:hAnsi="Calibri" w:cs="Calibri"/>
                <w:szCs w:val="22"/>
              </w:rPr>
              <w:t>Scattini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reported that tree lopping and garden maintenance with Jamie </w:t>
            </w:r>
            <w:proofErr w:type="spellStart"/>
            <w:r>
              <w:rPr>
                <w:rFonts w:ascii="Calibri" w:hAnsi="Calibri" w:cs="Calibri"/>
                <w:szCs w:val="22"/>
              </w:rPr>
              <w:t>Yarnold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r w:rsidR="000C1CB9">
              <w:rPr>
                <w:rFonts w:ascii="Calibri" w:hAnsi="Calibri" w:cs="Calibri"/>
                <w:szCs w:val="22"/>
              </w:rPr>
              <w:t>has</w:t>
            </w:r>
            <w:r>
              <w:rPr>
                <w:rFonts w:ascii="Calibri" w:hAnsi="Calibri" w:cs="Calibri"/>
                <w:szCs w:val="22"/>
              </w:rPr>
              <w:t xml:space="preserve"> been arranged. </w:t>
            </w:r>
          </w:p>
          <w:p w14:paraId="3F3E84EE" w14:textId="6D639E84" w:rsidR="00B63E82" w:rsidRDefault="00B63E82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619DB255" w14:textId="61FAAE96" w:rsidR="001851AF" w:rsidRDefault="001851AF" w:rsidP="001851AF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Leaking Hall pump – </w:t>
            </w:r>
            <w:r w:rsidR="00231F8D" w:rsidRPr="00966B25">
              <w:rPr>
                <w:rFonts w:ascii="Calibri" w:hAnsi="Calibri" w:cs="Calibri"/>
                <w:szCs w:val="22"/>
              </w:rPr>
              <w:t>Plumber to be contacted re</w:t>
            </w:r>
            <w:r>
              <w:rPr>
                <w:rFonts w:ascii="Calibri" w:hAnsi="Calibri" w:cs="Calibri"/>
                <w:szCs w:val="22"/>
              </w:rPr>
              <w:t xml:space="preserve"> repair and consider what can be done about the septic overflow problem</w:t>
            </w:r>
          </w:p>
          <w:p w14:paraId="21C52504" w14:textId="1C694F82" w:rsidR="00B63E82" w:rsidRDefault="00B63E82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4E09D517" w14:textId="6753F60B" w:rsidR="00F93273" w:rsidRPr="00991521" w:rsidRDefault="000C1CB9" w:rsidP="009E4417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Pub night food prep will no longer be done by James and Angie Glover.</w:t>
            </w:r>
            <w:r w:rsidR="005B7725">
              <w:rPr>
                <w:rFonts w:ascii="Calibri" w:hAnsi="Calibri" w:cs="Calibri"/>
                <w:szCs w:val="22"/>
              </w:rPr>
              <w:t xml:space="preserve"> Looking for volunteers.</w:t>
            </w:r>
          </w:p>
        </w:tc>
        <w:tc>
          <w:tcPr>
            <w:tcW w:w="2623" w:type="dxa"/>
          </w:tcPr>
          <w:p w14:paraId="7E68D243" w14:textId="5D567D1C" w:rsidR="00582EB5" w:rsidRDefault="0065600B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Discuss at June</w:t>
            </w:r>
            <w:r w:rsidR="003F456C">
              <w:rPr>
                <w:rFonts w:ascii="Calibri" w:hAnsi="Calibri" w:cs="Calibri"/>
                <w:szCs w:val="22"/>
              </w:rPr>
              <w:t xml:space="preserve"> meeting</w:t>
            </w:r>
            <w:r w:rsidR="001211B2">
              <w:rPr>
                <w:rFonts w:ascii="Calibri" w:hAnsi="Calibri" w:cs="Calibri"/>
                <w:szCs w:val="22"/>
              </w:rPr>
              <w:t>.</w:t>
            </w:r>
          </w:p>
          <w:p w14:paraId="20C36509" w14:textId="77777777" w:rsidR="003F456C" w:rsidRDefault="003F456C" w:rsidP="009E4417">
            <w:pPr>
              <w:rPr>
                <w:rFonts w:ascii="Calibri" w:hAnsi="Calibri" w:cs="Calibri"/>
                <w:szCs w:val="22"/>
              </w:rPr>
            </w:pPr>
          </w:p>
          <w:p w14:paraId="52778776" w14:textId="77777777" w:rsidR="003F456C" w:rsidRDefault="003F456C" w:rsidP="009E4417">
            <w:pPr>
              <w:rPr>
                <w:rFonts w:ascii="Calibri" w:hAnsi="Calibri" w:cs="Calibri"/>
                <w:szCs w:val="22"/>
              </w:rPr>
            </w:pPr>
          </w:p>
          <w:p w14:paraId="73522416" w14:textId="77777777" w:rsidR="003F456C" w:rsidRDefault="003F456C" w:rsidP="009E4417">
            <w:pPr>
              <w:rPr>
                <w:rFonts w:ascii="Calibri" w:hAnsi="Calibri" w:cs="Calibri"/>
                <w:szCs w:val="22"/>
              </w:rPr>
            </w:pPr>
          </w:p>
          <w:p w14:paraId="38411F1A" w14:textId="6C6AF762" w:rsidR="00B32721" w:rsidRDefault="00022534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Fiona</w:t>
            </w:r>
            <w:r w:rsidR="005B7725">
              <w:rPr>
                <w:rFonts w:ascii="Calibri" w:hAnsi="Calibri" w:cs="Calibri"/>
                <w:szCs w:val="22"/>
              </w:rPr>
              <w:t xml:space="preserve"> moved that this quote be accepted</w:t>
            </w:r>
            <w:r>
              <w:rPr>
                <w:rFonts w:ascii="Calibri" w:hAnsi="Calibri" w:cs="Calibri"/>
                <w:szCs w:val="22"/>
              </w:rPr>
              <w:t xml:space="preserve">, Carmel </w:t>
            </w:r>
            <w:r w:rsidR="005B7725">
              <w:rPr>
                <w:rFonts w:ascii="Calibri" w:hAnsi="Calibri" w:cs="Calibri"/>
                <w:szCs w:val="22"/>
              </w:rPr>
              <w:t xml:space="preserve"> seconded</w:t>
            </w:r>
          </w:p>
          <w:p w14:paraId="54756988" w14:textId="77777777" w:rsidR="00B32721" w:rsidRDefault="00B32721" w:rsidP="009E4417">
            <w:pPr>
              <w:rPr>
                <w:rFonts w:ascii="Calibri" w:hAnsi="Calibri" w:cs="Calibri"/>
                <w:szCs w:val="22"/>
              </w:rPr>
            </w:pPr>
          </w:p>
          <w:p w14:paraId="4F8C5A34" w14:textId="514F51FC" w:rsidR="007166A9" w:rsidRDefault="007166A9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Carmel to action</w:t>
            </w:r>
          </w:p>
          <w:p w14:paraId="2398E897" w14:textId="77777777" w:rsidR="005B7725" w:rsidRDefault="005B7725" w:rsidP="009E4417">
            <w:pPr>
              <w:rPr>
                <w:rFonts w:ascii="Calibri" w:hAnsi="Calibri" w:cs="Calibri"/>
                <w:szCs w:val="22"/>
              </w:rPr>
            </w:pPr>
          </w:p>
          <w:p w14:paraId="71B2CF8B" w14:textId="77777777" w:rsidR="005B7725" w:rsidRDefault="005B7725" w:rsidP="009E4417">
            <w:pPr>
              <w:rPr>
                <w:rFonts w:ascii="Calibri" w:hAnsi="Calibri" w:cs="Calibri"/>
                <w:szCs w:val="22"/>
              </w:rPr>
            </w:pPr>
          </w:p>
          <w:p w14:paraId="09D0B1C3" w14:textId="77777777" w:rsidR="005B7725" w:rsidRDefault="005B7725" w:rsidP="009E4417">
            <w:pPr>
              <w:rPr>
                <w:rFonts w:ascii="Calibri" w:hAnsi="Calibri" w:cs="Calibri"/>
                <w:szCs w:val="22"/>
              </w:rPr>
            </w:pPr>
          </w:p>
          <w:p w14:paraId="3488E14E" w14:textId="7DBA91EF" w:rsidR="005B7725" w:rsidRDefault="005B7725" w:rsidP="009E4417">
            <w:pPr>
              <w:rPr>
                <w:rFonts w:ascii="Calibri" w:hAnsi="Calibri" w:cs="Calibri"/>
                <w:szCs w:val="22"/>
              </w:rPr>
            </w:pPr>
          </w:p>
          <w:p w14:paraId="797D7F99" w14:textId="1E4F1F46" w:rsidR="00470A6F" w:rsidRDefault="00470A6F" w:rsidP="009E4417">
            <w:pPr>
              <w:rPr>
                <w:rFonts w:ascii="Calibri" w:hAnsi="Calibri" w:cs="Calibri"/>
                <w:szCs w:val="22"/>
              </w:rPr>
            </w:pPr>
          </w:p>
          <w:p w14:paraId="5C6F88BC" w14:textId="7977B076" w:rsidR="00470A6F" w:rsidRDefault="00470A6F" w:rsidP="009E4417">
            <w:pPr>
              <w:rPr>
                <w:rFonts w:ascii="Calibri" w:hAnsi="Calibri" w:cs="Calibri"/>
                <w:szCs w:val="22"/>
              </w:rPr>
            </w:pPr>
          </w:p>
          <w:p w14:paraId="7FB9A3DD" w14:textId="77777777" w:rsidR="00470A6F" w:rsidRDefault="00470A6F" w:rsidP="009E4417">
            <w:pPr>
              <w:rPr>
                <w:rFonts w:ascii="Calibri" w:hAnsi="Calibri" w:cs="Calibri"/>
                <w:szCs w:val="22"/>
              </w:rPr>
            </w:pPr>
          </w:p>
          <w:p w14:paraId="1EBCDA42" w14:textId="77777777" w:rsidR="005B7725" w:rsidRDefault="005B7725" w:rsidP="009E4417">
            <w:pPr>
              <w:rPr>
                <w:rFonts w:ascii="Calibri" w:hAnsi="Calibri" w:cs="Calibri"/>
                <w:szCs w:val="22"/>
              </w:rPr>
            </w:pPr>
          </w:p>
          <w:p w14:paraId="52A76D49" w14:textId="0F718341" w:rsidR="005B7725" w:rsidRPr="00231F8D" w:rsidRDefault="00231F8D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Check with Julia about status</w:t>
            </w:r>
          </w:p>
          <w:p w14:paraId="7E1533CE" w14:textId="77777777" w:rsidR="005B7725" w:rsidRDefault="005B7725" w:rsidP="009E4417">
            <w:pPr>
              <w:rPr>
                <w:rFonts w:ascii="Calibri" w:hAnsi="Calibri" w:cs="Calibri"/>
                <w:szCs w:val="22"/>
              </w:rPr>
            </w:pPr>
          </w:p>
          <w:p w14:paraId="1D416234" w14:textId="77777777" w:rsidR="005B7725" w:rsidRDefault="005B7725" w:rsidP="009E4417">
            <w:pPr>
              <w:rPr>
                <w:rFonts w:ascii="Calibri" w:hAnsi="Calibri" w:cs="Calibri"/>
                <w:szCs w:val="22"/>
              </w:rPr>
            </w:pPr>
          </w:p>
          <w:p w14:paraId="3E2BCA58" w14:textId="4B67E933" w:rsidR="005B7725" w:rsidRPr="00991521" w:rsidRDefault="005B7725" w:rsidP="009E4417">
            <w:pPr>
              <w:rPr>
                <w:rFonts w:ascii="Calibri" w:hAnsi="Calibri" w:cs="Calibri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Cs w:val="22"/>
              </w:rPr>
              <w:t>Julia to action</w:t>
            </w:r>
          </w:p>
        </w:tc>
      </w:tr>
      <w:tr w:rsidR="00582EB5" w:rsidRPr="00BA23BE" w14:paraId="3F7A06D4" w14:textId="77777777" w:rsidTr="00F1773A">
        <w:trPr>
          <w:trHeight w:val="126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B353" w14:textId="77777777" w:rsidR="00582EB5" w:rsidRDefault="00582EB5" w:rsidP="00582EB5">
            <w:pPr>
              <w:rPr>
                <w:rFonts w:ascii="Calibri" w:hAnsi="Calibri" w:cs="Calibri"/>
                <w:color w:val="000000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t>General business</w:t>
            </w:r>
          </w:p>
          <w:p w14:paraId="68298D14" w14:textId="4A2C121D" w:rsidR="00582EB5" w:rsidRDefault="00582EB5" w:rsidP="00582EB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ABEC" w14:textId="357B2E0B" w:rsidR="00676D8E" w:rsidRDefault="00676D8E" w:rsidP="00ED1773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Bill Delaney told of support from the trustees to transfer the hall title to the residents now that it’s an </w:t>
            </w:r>
            <w:r w:rsidR="00231F8D" w:rsidRPr="00966B25">
              <w:rPr>
                <w:rFonts w:ascii="Calibri" w:hAnsi="Calibri" w:cs="Calibri"/>
                <w:szCs w:val="22"/>
              </w:rPr>
              <w:t>incorporated</w:t>
            </w:r>
            <w:r w:rsidR="00231F8D">
              <w:rPr>
                <w:rFonts w:ascii="Calibri" w:hAnsi="Calibri" w:cs="Calibri"/>
                <w:color w:val="FF0000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association that has the legal right to hold the land title.</w:t>
            </w:r>
          </w:p>
          <w:p w14:paraId="2D3B949C" w14:textId="6A02A4CA" w:rsidR="000C1CB9" w:rsidRDefault="000C1CB9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0127056A" w14:textId="0B753933" w:rsidR="000C1CB9" w:rsidRDefault="00231F8D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 w:rsidRPr="00966B25">
              <w:rPr>
                <w:rFonts w:ascii="Calibri" w:hAnsi="Calibri" w:cs="Calibri"/>
                <w:szCs w:val="22"/>
              </w:rPr>
              <w:t xml:space="preserve">Future funding arrangements for </w:t>
            </w:r>
            <w:r w:rsidR="00966B25">
              <w:rPr>
                <w:rFonts w:ascii="Calibri" w:hAnsi="Calibri" w:cs="Calibri"/>
                <w:szCs w:val="22"/>
              </w:rPr>
              <w:t xml:space="preserve">Barbed Vine publication </w:t>
            </w:r>
            <w:r w:rsidRPr="00966B25">
              <w:rPr>
                <w:rFonts w:ascii="Calibri" w:hAnsi="Calibri" w:cs="Calibri"/>
                <w:szCs w:val="22"/>
              </w:rPr>
              <w:t>to be ascertained.</w:t>
            </w:r>
          </w:p>
          <w:p w14:paraId="34B3A2BD" w14:textId="56C450A3" w:rsidR="001211B2" w:rsidRDefault="001211B2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1D161A80" w14:textId="79C199C9" w:rsidR="001211B2" w:rsidRPr="00582EB5" w:rsidRDefault="001211B2" w:rsidP="00676D8E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CF58" w14:textId="712247B6" w:rsidR="005F7B26" w:rsidRDefault="00676D8E" w:rsidP="00E5400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Bill Delaney to </w:t>
            </w:r>
            <w:r w:rsidR="00FF67B7">
              <w:rPr>
                <w:rFonts w:ascii="Calibri" w:hAnsi="Calibri" w:cs="Calibri"/>
                <w:szCs w:val="22"/>
              </w:rPr>
              <w:t>liaise with trustees and seek legal advice on transfer costs.</w:t>
            </w:r>
          </w:p>
          <w:p w14:paraId="0518F6DB" w14:textId="77777777" w:rsidR="005F7B26" w:rsidRDefault="005F7B26" w:rsidP="00E54009">
            <w:pPr>
              <w:rPr>
                <w:rFonts w:ascii="Calibri" w:hAnsi="Calibri" w:cs="Calibri"/>
                <w:szCs w:val="22"/>
              </w:rPr>
            </w:pPr>
          </w:p>
          <w:p w14:paraId="67DB9639" w14:textId="77777777" w:rsidR="00ED1773" w:rsidRDefault="00ED1773" w:rsidP="00E54009">
            <w:pPr>
              <w:rPr>
                <w:rFonts w:ascii="Calibri" w:hAnsi="Calibri" w:cs="Calibri"/>
                <w:szCs w:val="22"/>
              </w:rPr>
            </w:pPr>
          </w:p>
          <w:p w14:paraId="582E7BA0" w14:textId="5795AEF0" w:rsidR="001211B2" w:rsidRDefault="001211B2" w:rsidP="00E54009">
            <w:pPr>
              <w:rPr>
                <w:rFonts w:ascii="Calibri" w:hAnsi="Calibri" w:cs="Calibri"/>
                <w:szCs w:val="22"/>
              </w:rPr>
            </w:pPr>
          </w:p>
          <w:p w14:paraId="740358FE" w14:textId="316FF345" w:rsidR="007166A9" w:rsidRPr="00C74EBE" w:rsidRDefault="007166A9" w:rsidP="00E54009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2A201A76" w14:textId="1D7F8AF5" w:rsidR="00BF1C06" w:rsidRDefault="00E62E04">
      <w:r>
        <w:t>Meeting closed</w:t>
      </w:r>
      <w:r w:rsidR="001450B3">
        <w:t xml:space="preserve"> </w:t>
      </w:r>
      <w:r w:rsidR="00676D8E">
        <w:t>8.12</w:t>
      </w:r>
      <w:r w:rsidR="003A1511">
        <w:t xml:space="preserve"> </w:t>
      </w:r>
      <w:r w:rsidR="00C74EBE">
        <w:t>pm</w:t>
      </w:r>
      <w:r w:rsidR="00BF1C06">
        <w:br w:type="page"/>
      </w:r>
    </w:p>
    <w:p w14:paraId="26520BE8" w14:textId="349F8E36" w:rsidR="00BF1C06" w:rsidRDefault="00BF1C06" w:rsidP="002E3DA9"/>
    <w:p w14:paraId="67A144C4" w14:textId="5A1796C7" w:rsidR="00575CA9" w:rsidRDefault="00575CA9" w:rsidP="00BF1C06">
      <w:pPr>
        <w:pStyle w:val="Standard"/>
        <w:ind w:left="709" w:hanging="851"/>
        <w:rPr>
          <w:sz w:val="30"/>
          <w:szCs w:val="30"/>
        </w:rPr>
      </w:pPr>
    </w:p>
    <w:p w14:paraId="560026AF" w14:textId="39C9D10A" w:rsidR="00470A6F" w:rsidRDefault="00470A6F" w:rsidP="00BF1C06">
      <w:pPr>
        <w:pStyle w:val="Standard"/>
        <w:ind w:left="709" w:hanging="851"/>
        <w:rPr>
          <w:sz w:val="30"/>
          <w:szCs w:val="30"/>
        </w:rPr>
      </w:pPr>
    </w:p>
    <w:p w14:paraId="04423C92" w14:textId="2BD3AD32" w:rsidR="00470A6F" w:rsidRDefault="00470A6F" w:rsidP="00BF1C06">
      <w:pPr>
        <w:pStyle w:val="Standard"/>
        <w:ind w:left="709" w:hanging="851"/>
        <w:rPr>
          <w:sz w:val="30"/>
          <w:szCs w:val="30"/>
        </w:rPr>
      </w:pPr>
    </w:p>
    <w:p w14:paraId="53B06D2D" w14:textId="77777777" w:rsidR="00470A6F" w:rsidRDefault="00470A6F" w:rsidP="00BF1C06">
      <w:pPr>
        <w:pStyle w:val="Standard"/>
        <w:ind w:left="709" w:hanging="851"/>
        <w:rPr>
          <w:sz w:val="30"/>
          <w:szCs w:val="30"/>
        </w:rPr>
      </w:pPr>
    </w:p>
    <w:p w14:paraId="7F87711E" w14:textId="77777777" w:rsidR="00470A6F" w:rsidRPr="00470A6F" w:rsidRDefault="00470A6F" w:rsidP="00470A6F">
      <w:pPr>
        <w:widowControl w:val="0"/>
        <w:suppressAutoHyphens/>
        <w:autoSpaceDN w:val="0"/>
        <w:ind w:left="709" w:firstLine="709"/>
        <w:textAlignment w:val="baseline"/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</w:pPr>
      <w:r w:rsidRPr="00470A6F"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  <w:t>Mt Nebo Residents' Association Inc. Treasurer's Report</w:t>
      </w:r>
    </w:p>
    <w:p w14:paraId="0A0B9013" w14:textId="77777777" w:rsidR="00470A6F" w:rsidRPr="00470A6F" w:rsidRDefault="00470A6F" w:rsidP="00470A6F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</w:pPr>
      <w:r w:rsidRPr="00470A6F"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  <w:t>Date: 1 May 2023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470A6F" w:rsidRPr="00470A6F" w14:paraId="6E15E300" w14:textId="77777777" w:rsidTr="003129A6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2EC42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proofErr w:type="spellStart"/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Jinibara</w:t>
            </w:r>
            <w:proofErr w:type="spellEnd"/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 xml:space="preserve"> Project </w:t>
            </w:r>
            <w:proofErr w:type="spellStart"/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Acc</w:t>
            </w:r>
            <w:proofErr w:type="spellEnd"/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EAB7F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$0.00</w:t>
            </w:r>
          </w:p>
        </w:tc>
      </w:tr>
      <w:tr w:rsidR="00470A6F" w:rsidRPr="00470A6F" w14:paraId="0C34FF1F" w14:textId="77777777" w:rsidTr="003129A6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27C39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 xml:space="preserve">Cash Reserve </w:t>
            </w:r>
            <w:proofErr w:type="spellStart"/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Acc</w:t>
            </w:r>
            <w:proofErr w:type="spellEnd"/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46F0C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$106.98</w:t>
            </w:r>
          </w:p>
        </w:tc>
      </w:tr>
      <w:tr w:rsidR="00470A6F" w:rsidRPr="00470A6F" w14:paraId="437BB19D" w14:textId="77777777" w:rsidTr="003129A6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C00FB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proofErr w:type="spellStart"/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Cheque</w:t>
            </w:r>
            <w:proofErr w:type="spellEnd"/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 xml:space="preserve"> </w:t>
            </w:r>
            <w:proofErr w:type="spellStart"/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Acc</w:t>
            </w:r>
            <w:proofErr w:type="spellEnd"/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E8A47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$14,246.44</w:t>
            </w:r>
          </w:p>
        </w:tc>
      </w:tr>
      <w:tr w:rsidR="00470A6F" w:rsidRPr="00470A6F" w14:paraId="6CA58477" w14:textId="77777777" w:rsidTr="003129A6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9BC8F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 xml:space="preserve">Debit Card </w:t>
            </w:r>
            <w:proofErr w:type="spellStart"/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Acc</w:t>
            </w:r>
            <w:proofErr w:type="spellEnd"/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3A2B3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$183.14</w:t>
            </w:r>
          </w:p>
        </w:tc>
      </w:tr>
      <w:tr w:rsidR="00470A6F" w:rsidRPr="00470A6F" w14:paraId="6E3C0730" w14:textId="77777777" w:rsidTr="003129A6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7C876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Cash On Hand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21AD5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$797.50</w:t>
            </w:r>
          </w:p>
        </w:tc>
      </w:tr>
      <w:tr w:rsidR="00470A6F" w:rsidRPr="00470A6F" w14:paraId="69941D97" w14:textId="77777777" w:rsidTr="003129A6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A3EB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Total money on hand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91C02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lang w:val="en-US" w:eastAsia="zh-CN" w:bidi="hi-IN"/>
              </w:rPr>
            </w:pPr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$15,334.06</w:t>
            </w:r>
          </w:p>
        </w:tc>
      </w:tr>
      <w:tr w:rsidR="00470A6F" w:rsidRPr="00470A6F" w14:paraId="0455A13B" w14:textId="77777777" w:rsidTr="003129A6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011C7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Less grants to be acquitted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6FD06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$0.00</w:t>
            </w:r>
          </w:p>
        </w:tc>
      </w:tr>
      <w:tr w:rsidR="00470A6F" w:rsidRPr="00470A6F" w14:paraId="0C03DB9D" w14:textId="77777777" w:rsidTr="003129A6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703F0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Less hall hire deposits to be refunded (World Heritage Unit)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EEE2B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$500.00</w:t>
            </w:r>
          </w:p>
        </w:tc>
      </w:tr>
      <w:tr w:rsidR="00470A6F" w:rsidRPr="00470A6F" w14:paraId="7CAF89AB" w14:textId="77777777" w:rsidTr="003129A6">
        <w:trPr>
          <w:trHeight w:val="25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CD068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 xml:space="preserve">Total 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3EC5E" w14:textId="77777777" w:rsidR="00470A6F" w:rsidRPr="00470A6F" w:rsidRDefault="00470A6F" w:rsidP="00470A6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lang w:val="en-US" w:eastAsia="zh-CN" w:bidi="hi-IN"/>
              </w:rPr>
            </w:pPr>
            <w:r w:rsidRPr="00470A6F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$14,834.06</w:t>
            </w:r>
          </w:p>
        </w:tc>
      </w:tr>
    </w:tbl>
    <w:p w14:paraId="754155CF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</w:pPr>
    </w:p>
    <w:p w14:paraId="6685ED98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</w:pPr>
    </w:p>
    <w:p w14:paraId="3AF8C2C0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</w:pPr>
      <w:r w:rsidRPr="00470A6F"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  <w:t xml:space="preserve">Bills Paid: </w:t>
      </w:r>
    </w:p>
    <w:p w14:paraId="7454141E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</w:p>
    <w:p w14:paraId="5894B0F8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r w:rsidRPr="00470A6F">
        <w:rPr>
          <w:rFonts w:ascii="Arial" w:eastAsia="SimSun" w:hAnsi="Arial" w:cs="Arial"/>
          <w:kern w:val="3"/>
          <w:sz w:val="24"/>
          <w:lang w:val="en-US" w:eastAsia="zh-CN" w:bidi="hi-IN"/>
        </w:rPr>
        <w:t>Bar supplies: $988.48</w:t>
      </w:r>
    </w:p>
    <w:p w14:paraId="5B55ED7D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r w:rsidRPr="00470A6F">
        <w:rPr>
          <w:rFonts w:ascii="Arial" w:eastAsia="SimSun" w:hAnsi="Arial" w:cs="Arial"/>
          <w:kern w:val="3"/>
          <w:sz w:val="24"/>
          <w:lang w:val="en-US" w:eastAsia="zh-CN" w:bidi="hi-IN"/>
        </w:rPr>
        <w:t>Audit Smith Pty Ltd (auditor): $1,655.50</w:t>
      </w:r>
    </w:p>
    <w:p w14:paraId="0A84B49F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r w:rsidRPr="00470A6F">
        <w:rPr>
          <w:rFonts w:ascii="Arial" w:eastAsia="SimSun" w:hAnsi="Arial" w:cs="Arial"/>
          <w:kern w:val="3"/>
          <w:sz w:val="24"/>
          <w:lang w:val="en-US" w:eastAsia="zh-CN" w:bidi="hi-IN"/>
        </w:rPr>
        <w:t>Moreton Bay RC (rates): $35.05</w:t>
      </w:r>
    </w:p>
    <w:p w14:paraId="2011F3EE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r w:rsidRPr="00470A6F">
        <w:rPr>
          <w:rFonts w:ascii="Arial" w:eastAsia="SimSun" w:hAnsi="Arial" w:cs="Arial"/>
          <w:kern w:val="3"/>
          <w:sz w:val="24"/>
          <w:lang w:val="en-US" w:eastAsia="zh-CN" w:bidi="hi-IN"/>
        </w:rPr>
        <w:t>Samford Design &amp; Print (Barbed Vine printing): $192.50</w:t>
      </w:r>
    </w:p>
    <w:p w14:paraId="6BC7C5D4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</w:p>
    <w:p w14:paraId="69FD4415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</w:pPr>
      <w:r w:rsidRPr="00470A6F"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  <w:t>Bills to Pay:</w:t>
      </w:r>
    </w:p>
    <w:p w14:paraId="3429D363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</w:p>
    <w:p w14:paraId="439F5D2C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r w:rsidRPr="00470A6F">
        <w:rPr>
          <w:rFonts w:ascii="Arial" w:eastAsia="SimSun" w:hAnsi="Arial" w:cs="Arial"/>
          <w:kern w:val="3"/>
          <w:sz w:val="24"/>
          <w:lang w:val="en-US" w:eastAsia="zh-CN" w:bidi="hi-IN"/>
        </w:rPr>
        <w:t>Cleaning</w:t>
      </w:r>
    </w:p>
    <w:p w14:paraId="53C64384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</w:p>
    <w:p w14:paraId="7818F352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</w:pPr>
    </w:p>
    <w:p w14:paraId="703B7EDB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</w:pPr>
      <w:r w:rsidRPr="00470A6F"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  <w:t>General Business:</w:t>
      </w:r>
    </w:p>
    <w:p w14:paraId="357E9151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4"/>
          <w:lang w:val="en-US" w:eastAsia="zh-CN" w:bidi="hi-IN"/>
        </w:rPr>
      </w:pPr>
    </w:p>
    <w:p w14:paraId="5399B0B5" w14:textId="77777777" w:rsidR="00470A6F" w:rsidRPr="00470A6F" w:rsidRDefault="00470A6F" w:rsidP="00470A6F">
      <w:pPr>
        <w:widowControl w:val="0"/>
        <w:numPr>
          <w:ilvl w:val="0"/>
          <w:numId w:val="12"/>
        </w:numPr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4"/>
          <w:lang w:val="en-US" w:eastAsia="zh-CN" w:bidi="hi-IN"/>
        </w:rPr>
      </w:pPr>
      <w:r w:rsidRPr="00470A6F">
        <w:rPr>
          <w:rFonts w:ascii="Arial" w:eastAsia="SimSun" w:hAnsi="Arial" w:cs="Arial"/>
          <w:b/>
          <w:kern w:val="3"/>
          <w:sz w:val="24"/>
          <w:lang w:val="en-US" w:eastAsia="zh-CN" w:bidi="hi-IN"/>
        </w:rPr>
        <w:t>Fundraising (April):</w:t>
      </w:r>
    </w:p>
    <w:p w14:paraId="4A1CF941" w14:textId="77777777" w:rsidR="00470A6F" w:rsidRPr="00470A6F" w:rsidRDefault="00470A6F" w:rsidP="00470A6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4"/>
          <w:lang w:val="en-US" w:eastAsia="zh-CN" w:bidi="hi-IN"/>
        </w:rPr>
      </w:pPr>
    </w:p>
    <w:p w14:paraId="549302DC" w14:textId="77777777" w:rsidR="00470A6F" w:rsidRPr="00470A6F" w:rsidRDefault="00470A6F" w:rsidP="00470A6F">
      <w:pPr>
        <w:widowControl w:val="0"/>
        <w:suppressAutoHyphens/>
        <w:autoSpaceDN w:val="0"/>
        <w:ind w:left="709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r w:rsidRPr="00470A6F">
        <w:rPr>
          <w:rFonts w:ascii="Arial" w:eastAsia="SimSun" w:hAnsi="Arial" w:cs="Arial"/>
          <w:kern w:val="3"/>
          <w:sz w:val="24"/>
          <w:lang w:val="en-US" w:eastAsia="zh-CN" w:bidi="hi-IN"/>
        </w:rPr>
        <w:t>Hall Hire: $329.00</w:t>
      </w:r>
    </w:p>
    <w:p w14:paraId="26E1A05E" w14:textId="77777777" w:rsidR="00470A6F" w:rsidRPr="00470A6F" w:rsidRDefault="00470A6F" w:rsidP="00470A6F">
      <w:pPr>
        <w:widowControl w:val="0"/>
        <w:suppressAutoHyphens/>
        <w:autoSpaceDN w:val="0"/>
        <w:ind w:left="709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r w:rsidRPr="00470A6F">
        <w:rPr>
          <w:rFonts w:ascii="Arial" w:eastAsia="SimSun" w:hAnsi="Arial" w:cs="Arial"/>
          <w:kern w:val="3"/>
          <w:sz w:val="24"/>
          <w:lang w:val="en-US" w:eastAsia="zh-CN" w:bidi="hi-IN"/>
        </w:rPr>
        <w:t>April pub night (net of food costs): $718.57</w:t>
      </w:r>
    </w:p>
    <w:p w14:paraId="38D205F3" w14:textId="77777777" w:rsidR="00470A6F" w:rsidRPr="00470A6F" w:rsidRDefault="00470A6F" w:rsidP="00470A6F">
      <w:pPr>
        <w:widowControl w:val="0"/>
        <w:suppressAutoHyphens/>
        <w:autoSpaceDN w:val="0"/>
        <w:ind w:left="709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proofErr w:type="gramStart"/>
      <w:r w:rsidRPr="00470A6F">
        <w:rPr>
          <w:rFonts w:ascii="Arial" w:eastAsia="SimSun" w:hAnsi="Arial" w:cs="Arial"/>
          <w:kern w:val="3"/>
          <w:sz w:val="24"/>
          <w:lang w:val="en-US" w:eastAsia="zh-CN" w:bidi="hi-IN"/>
        </w:rPr>
        <w:t>April  Musos</w:t>
      </w:r>
      <w:proofErr w:type="gramEnd"/>
      <w:r w:rsidRPr="00470A6F">
        <w:rPr>
          <w:rFonts w:ascii="Arial" w:eastAsia="SimSun" w:hAnsi="Arial" w:cs="Arial"/>
          <w:kern w:val="3"/>
          <w:sz w:val="24"/>
          <w:lang w:val="en-US" w:eastAsia="zh-CN" w:bidi="hi-IN"/>
        </w:rPr>
        <w:t xml:space="preserve"> afternoon: $213.00</w:t>
      </w:r>
    </w:p>
    <w:p w14:paraId="6C3AFFE9" w14:textId="77777777" w:rsidR="00470A6F" w:rsidRPr="00470A6F" w:rsidRDefault="00470A6F" w:rsidP="00470A6F">
      <w:pPr>
        <w:widowControl w:val="0"/>
        <w:suppressAutoHyphens/>
        <w:autoSpaceDN w:val="0"/>
        <w:ind w:left="709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r w:rsidRPr="00470A6F">
        <w:rPr>
          <w:rFonts w:ascii="Arial" w:eastAsia="SimSun" w:hAnsi="Arial" w:cs="Arial"/>
          <w:kern w:val="3"/>
          <w:sz w:val="24"/>
          <w:lang w:val="en-US" w:eastAsia="zh-CN" w:bidi="hi-IN"/>
        </w:rPr>
        <w:t xml:space="preserve">Sue </w:t>
      </w:r>
      <w:proofErr w:type="spellStart"/>
      <w:r w:rsidRPr="00470A6F">
        <w:rPr>
          <w:rFonts w:ascii="Arial" w:eastAsia="SimSun" w:hAnsi="Arial" w:cs="Arial"/>
          <w:kern w:val="3"/>
          <w:sz w:val="24"/>
          <w:lang w:val="en-US" w:eastAsia="zh-CN" w:bidi="hi-IN"/>
        </w:rPr>
        <w:t>Ferrers</w:t>
      </w:r>
      <w:proofErr w:type="spellEnd"/>
      <w:r w:rsidRPr="00470A6F">
        <w:rPr>
          <w:rFonts w:ascii="Arial" w:eastAsia="SimSun" w:hAnsi="Arial" w:cs="Arial"/>
          <w:kern w:val="3"/>
          <w:sz w:val="24"/>
          <w:lang w:val="en-US" w:eastAsia="zh-CN" w:bidi="hi-IN"/>
        </w:rPr>
        <w:t xml:space="preserve"> concert bar sales: $478.00</w:t>
      </w:r>
    </w:p>
    <w:p w14:paraId="681F79AB" w14:textId="769DCA0A" w:rsidR="00BF1C06" w:rsidRPr="00607AEF" w:rsidRDefault="00BF1C06" w:rsidP="002E3DA9"/>
    <w:sectPr w:rsidR="00BF1C06" w:rsidRPr="00607AEF" w:rsidSect="00CD5725">
      <w:footerReference w:type="default" r:id="rId9"/>
      <w:pgSz w:w="12240" w:h="15840"/>
      <w:pgMar w:top="426" w:right="900" w:bottom="1702" w:left="993" w:header="720" w:footer="3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2CCFE" w14:textId="77777777" w:rsidR="00AA023D" w:rsidRDefault="00AA023D" w:rsidP="004B3FBB">
      <w:r>
        <w:separator/>
      </w:r>
    </w:p>
  </w:endnote>
  <w:endnote w:type="continuationSeparator" w:id="0">
    <w:p w14:paraId="1F537433" w14:textId="77777777" w:rsidR="00AA023D" w:rsidRDefault="00AA023D" w:rsidP="004B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C35A" w14:textId="777633D3" w:rsidR="004B3FBB" w:rsidRPr="00AF7187" w:rsidRDefault="00E91058" w:rsidP="00791F6E">
    <w:pP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3D5FC5" w:rsidRPr="00AF7187">
      <w:rPr>
        <w:sz w:val="24"/>
      </w:rPr>
      <w:fldChar w:fldCharType="begin"/>
    </w:r>
    <w:r w:rsidR="004B3FBB" w:rsidRPr="00AF7187">
      <w:rPr>
        <w:sz w:val="24"/>
      </w:rPr>
      <w:instrText xml:space="preserve"> PAGE   \* MERGEFORMAT </w:instrText>
    </w:r>
    <w:r w:rsidR="003D5FC5" w:rsidRPr="00AF7187">
      <w:rPr>
        <w:sz w:val="24"/>
      </w:rPr>
      <w:fldChar w:fldCharType="separate"/>
    </w:r>
    <w:r w:rsidR="00A71EF4">
      <w:rPr>
        <w:noProof/>
        <w:sz w:val="24"/>
      </w:rPr>
      <w:t>2</w:t>
    </w:r>
    <w:r w:rsidR="003D5FC5" w:rsidRPr="00AF7187">
      <w:rPr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E5F04" w14:textId="77777777" w:rsidR="00AA023D" w:rsidRDefault="00AA023D" w:rsidP="004B3FBB">
      <w:r>
        <w:separator/>
      </w:r>
    </w:p>
  </w:footnote>
  <w:footnote w:type="continuationSeparator" w:id="0">
    <w:p w14:paraId="3738BE16" w14:textId="77777777" w:rsidR="00AA023D" w:rsidRDefault="00AA023D" w:rsidP="004B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CF7"/>
    <w:multiLevelType w:val="hybridMultilevel"/>
    <w:tmpl w:val="137E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4864"/>
    <w:multiLevelType w:val="hybridMultilevel"/>
    <w:tmpl w:val="D1FC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DE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D07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470BF"/>
    <w:multiLevelType w:val="multilevel"/>
    <w:tmpl w:val="2228A7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D3A546E"/>
    <w:multiLevelType w:val="hybridMultilevel"/>
    <w:tmpl w:val="A1C23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B7BD0"/>
    <w:multiLevelType w:val="multilevel"/>
    <w:tmpl w:val="68FE3E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872413"/>
    <w:multiLevelType w:val="hybridMultilevel"/>
    <w:tmpl w:val="280C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34D1"/>
    <w:multiLevelType w:val="hybridMultilevel"/>
    <w:tmpl w:val="649C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E5A61"/>
    <w:multiLevelType w:val="hybridMultilevel"/>
    <w:tmpl w:val="BFB8A548"/>
    <w:lvl w:ilvl="0" w:tplc="52A4CC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077B1"/>
    <w:multiLevelType w:val="hybridMultilevel"/>
    <w:tmpl w:val="49F22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33772"/>
    <w:multiLevelType w:val="hybridMultilevel"/>
    <w:tmpl w:val="A1BAF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367DA"/>
    <w:multiLevelType w:val="hybridMultilevel"/>
    <w:tmpl w:val="4E0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53F8B"/>
    <w:multiLevelType w:val="hybridMultilevel"/>
    <w:tmpl w:val="E2102FD2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52315970"/>
    <w:multiLevelType w:val="multilevel"/>
    <w:tmpl w:val="C9CC30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8242205"/>
    <w:multiLevelType w:val="hybridMultilevel"/>
    <w:tmpl w:val="ECAAF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5BBF"/>
    <w:multiLevelType w:val="hybridMultilevel"/>
    <w:tmpl w:val="079C2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51173"/>
    <w:multiLevelType w:val="hybridMultilevel"/>
    <w:tmpl w:val="E43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D44B9"/>
    <w:multiLevelType w:val="hybridMultilevel"/>
    <w:tmpl w:val="BCB28B04"/>
    <w:lvl w:ilvl="0" w:tplc="510CB7FC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66CC6ADF"/>
    <w:multiLevelType w:val="hybridMultilevel"/>
    <w:tmpl w:val="F416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208F1"/>
    <w:multiLevelType w:val="multilevel"/>
    <w:tmpl w:val="8EB660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0757FE6"/>
    <w:multiLevelType w:val="hybridMultilevel"/>
    <w:tmpl w:val="EAC41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64E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9F5CC2"/>
    <w:multiLevelType w:val="multilevel"/>
    <w:tmpl w:val="B51EF3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8291E6A"/>
    <w:multiLevelType w:val="hybridMultilevel"/>
    <w:tmpl w:val="9F9A4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0"/>
  </w:num>
  <w:num w:numId="5">
    <w:abstractNumId w:val="4"/>
  </w:num>
  <w:num w:numId="6">
    <w:abstractNumId w:val="23"/>
  </w:num>
  <w:num w:numId="7">
    <w:abstractNumId w:val="15"/>
  </w:num>
  <w:num w:numId="8">
    <w:abstractNumId w:val="18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9"/>
  </w:num>
  <w:num w:numId="13">
    <w:abstractNumId w:val="0"/>
  </w:num>
  <w:num w:numId="14">
    <w:abstractNumId w:val="19"/>
  </w:num>
  <w:num w:numId="15">
    <w:abstractNumId w:val="12"/>
  </w:num>
  <w:num w:numId="16">
    <w:abstractNumId w:val="2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1"/>
  </w:num>
  <w:num w:numId="21">
    <w:abstractNumId w:val="21"/>
  </w:num>
  <w:num w:numId="22">
    <w:abstractNumId w:val="11"/>
  </w:num>
  <w:num w:numId="23">
    <w:abstractNumId w:val="10"/>
  </w:num>
  <w:num w:numId="24">
    <w:abstractNumId w:val="13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CF"/>
    <w:rsid w:val="000013E5"/>
    <w:rsid w:val="000018FE"/>
    <w:rsid w:val="00002506"/>
    <w:rsid w:val="00002544"/>
    <w:rsid w:val="00004812"/>
    <w:rsid w:val="00004E9B"/>
    <w:rsid w:val="000072CF"/>
    <w:rsid w:val="0001143B"/>
    <w:rsid w:val="00014070"/>
    <w:rsid w:val="00014E13"/>
    <w:rsid w:val="00017907"/>
    <w:rsid w:val="00022534"/>
    <w:rsid w:val="000272BF"/>
    <w:rsid w:val="00034F98"/>
    <w:rsid w:val="00035115"/>
    <w:rsid w:val="00040869"/>
    <w:rsid w:val="00046178"/>
    <w:rsid w:val="00047FB8"/>
    <w:rsid w:val="000512A1"/>
    <w:rsid w:val="000555B0"/>
    <w:rsid w:val="000557C3"/>
    <w:rsid w:val="00055A9C"/>
    <w:rsid w:val="00057350"/>
    <w:rsid w:val="000575E3"/>
    <w:rsid w:val="00057686"/>
    <w:rsid w:val="00062A19"/>
    <w:rsid w:val="0006346A"/>
    <w:rsid w:val="000657B0"/>
    <w:rsid w:val="00067E94"/>
    <w:rsid w:val="0007710A"/>
    <w:rsid w:val="00085D03"/>
    <w:rsid w:val="00093C89"/>
    <w:rsid w:val="00094417"/>
    <w:rsid w:val="000A3462"/>
    <w:rsid w:val="000A510D"/>
    <w:rsid w:val="000B1674"/>
    <w:rsid w:val="000B1734"/>
    <w:rsid w:val="000B25E3"/>
    <w:rsid w:val="000B3E76"/>
    <w:rsid w:val="000B4C81"/>
    <w:rsid w:val="000B5760"/>
    <w:rsid w:val="000B5B88"/>
    <w:rsid w:val="000B5C53"/>
    <w:rsid w:val="000B6C4C"/>
    <w:rsid w:val="000C1CB9"/>
    <w:rsid w:val="000C287C"/>
    <w:rsid w:val="000C3609"/>
    <w:rsid w:val="000D7BA1"/>
    <w:rsid w:val="000E1993"/>
    <w:rsid w:val="000E2AED"/>
    <w:rsid w:val="000E33F4"/>
    <w:rsid w:val="000E4A16"/>
    <w:rsid w:val="000E7E0B"/>
    <w:rsid w:val="000F2D6F"/>
    <w:rsid w:val="000F391D"/>
    <w:rsid w:val="00100179"/>
    <w:rsid w:val="00100ADC"/>
    <w:rsid w:val="00100C2A"/>
    <w:rsid w:val="001022F1"/>
    <w:rsid w:val="00102CA9"/>
    <w:rsid w:val="00105002"/>
    <w:rsid w:val="00105D36"/>
    <w:rsid w:val="00113ACB"/>
    <w:rsid w:val="00114382"/>
    <w:rsid w:val="0011493D"/>
    <w:rsid w:val="001211B2"/>
    <w:rsid w:val="001257E5"/>
    <w:rsid w:val="00130633"/>
    <w:rsid w:val="00130DCB"/>
    <w:rsid w:val="00132E94"/>
    <w:rsid w:val="0013510B"/>
    <w:rsid w:val="001359AA"/>
    <w:rsid w:val="00141377"/>
    <w:rsid w:val="001450B3"/>
    <w:rsid w:val="00152DD5"/>
    <w:rsid w:val="001539BC"/>
    <w:rsid w:val="00157CE3"/>
    <w:rsid w:val="00170C87"/>
    <w:rsid w:val="001712CE"/>
    <w:rsid w:val="00180564"/>
    <w:rsid w:val="00181DE6"/>
    <w:rsid w:val="001829CD"/>
    <w:rsid w:val="001851AF"/>
    <w:rsid w:val="00185A5A"/>
    <w:rsid w:val="0019055D"/>
    <w:rsid w:val="00190C4C"/>
    <w:rsid w:val="00191158"/>
    <w:rsid w:val="001912BD"/>
    <w:rsid w:val="001928A6"/>
    <w:rsid w:val="00192FAE"/>
    <w:rsid w:val="001930BE"/>
    <w:rsid w:val="0019702E"/>
    <w:rsid w:val="001A03E7"/>
    <w:rsid w:val="001A4904"/>
    <w:rsid w:val="001A5BF3"/>
    <w:rsid w:val="001B4557"/>
    <w:rsid w:val="001C473F"/>
    <w:rsid w:val="001C51DE"/>
    <w:rsid w:val="001C63D1"/>
    <w:rsid w:val="001D2280"/>
    <w:rsid w:val="001D2AAF"/>
    <w:rsid w:val="001D2B11"/>
    <w:rsid w:val="001E0D68"/>
    <w:rsid w:val="001E3CC6"/>
    <w:rsid w:val="001E6804"/>
    <w:rsid w:val="001E7A86"/>
    <w:rsid w:val="001F5854"/>
    <w:rsid w:val="001F5C97"/>
    <w:rsid w:val="002000C4"/>
    <w:rsid w:val="00200CBB"/>
    <w:rsid w:val="00205190"/>
    <w:rsid w:val="00205737"/>
    <w:rsid w:val="00210B31"/>
    <w:rsid w:val="00211180"/>
    <w:rsid w:val="00217741"/>
    <w:rsid w:val="00223575"/>
    <w:rsid w:val="00223DBF"/>
    <w:rsid w:val="00224387"/>
    <w:rsid w:val="00225B48"/>
    <w:rsid w:val="002317A2"/>
    <w:rsid w:val="00231A50"/>
    <w:rsid w:val="00231F8D"/>
    <w:rsid w:val="002348C6"/>
    <w:rsid w:val="002357BD"/>
    <w:rsid w:val="002404AF"/>
    <w:rsid w:val="00243028"/>
    <w:rsid w:val="002466AE"/>
    <w:rsid w:val="002524F8"/>
    <w:rsid w:val="00255226"/>
    <w:rsid w:val="0026398B"/>
    <w:rsid w:val="0026720D"/>
    <w:rsid w:val="002674C8"/>
    <w:rsid w:val="00267F04"/>
    <w:rsid w:val="00271E0C"/>
    <w:rsid w:val="00271EF1"/>
    <w:rsid w:val="002727C7"/>
    <w:rsid w:val="0027304B"/>
    <w:rsid w:val="002808CC"/>
    <w:rsid w:val="0028731C"/>
    <w:rsid w:val="00287C71"/>
    <w:rsid w:val="0029201B"/>
    <w:rsid w:val="002936C3"/>
    <w:rsid w:val="00293D76"/>
    <w:rsid w:val="002A2405"/>
    <w:rsid w:val="002A5A50"/>
    <w:rsid w:val="002A6332"/>
    <w:rsid w:val="002A774A"/>
    <w:rsid w:val="002B0096"/>
    <w:rsid w:val="002B035A"/>
    <w:rsid w:val="002B30C4"/>
    <w:rsid w:val="002B73E3"/>
    <w:rsid w:val="002C0770"/>
    <w:rsid w:val="002C1E37"/>
    <w:rsid w:val="002C2D8C"/>
    <w:rsid w:val="002C3282"/>
    <w:rsid w:val="002C6AAB"/>
    <w:rsid w:val="002C75FB"/>
    <w:rsid w:val="002D2A16"/>
    <w:rsid w:val="002D5AF4"/>
    <w:rsid w:val="002E2786"/>
    <w:rsid w:val="002E3DA9"/>
    <w:rsid w:val="002E4056"/>
    <w:rsid w:val="002F0CB6"/>
    <w:rsid w:val="002F431A"/>
    <w:rsid w:val="002F77DC"/>
    <w:rsid w:val="00304728"/>
    <w:rsid w:val="0030481F"/>
    <w:rsid w:val="003053CA"/>
    <w:rsid w:val="00310762"/>
    <w:rsid w:val="003115BA"/>
    <w:rsid w:val="00313F92"/>
    <w:rsid w:val="00314DC7"/>
    <w:rsid w:val="0031558B"/>
    <w:rsid w:val="00316C22"/>
    <w:rsid w:val="00323162"/>
    <w:rsid w:val="00323AC3"/>
    <w:rsid w:val="0032650E"/>
    <w:rsid w:val="00330483"/>
    <w:rsid w:val="00332D81"/>
    <w:rsid w:val="00332EEF"/>
    <w:rsid w:val="003337A4"/>
    <w:rsid w:val="00341B6C"/>
    <w:rsid w:val="00345620"/>
    <w:rsid w:val="00351DF5"/>
    <w:rsid w:val="00351E24"/>
    <w:rsid w:val="00360DF1"/>
    <w:rsid w:val="00363FC9"/>
    <w:rsid w:val="00365EBD"/>
    <w:rsid w:val="0036698E"/>
    <w:rsid w:val="0037562E"/>
    <w:rsid w:val="00377829"/>
    <w:rsid w:val="00381C47"/>
    <w:rsid w:val="00383AAB"/>
    <w:rsid w:val="00390596"/>
    <w:rsid w:val="00391096"/>
    <w:rsid w:val="00394960"/>
    <w:rsid w:val="00394EEF"/>
    <w:rsid w:val="00395BF3"/>
    <w:rsid w:val="003A0180"/>
    <w:rsid w:val="003A1511"/>
    <w:rsid w:val="003A25DD"/>
    <w:rsid w:val="003A6E85"/>
    <w:rsid w:val="003B1253"/>
    <w:rsid w:val="003C0EEB"/>
    <w:rsid w:val="003C40CC"/>
    <w:rsid w:val="003D103E"/>
    <w:rsid w:val="003D21C0"/>
    <w:rsid w:val="003D5FC5"/>
    <w:rsid w:val="003F001A"/>
    <w:rsid w:val="003F05DB"/>
    <w:rsid w:val="003F0FB9"/>
    <w:rsid w:val="003F1815"/>
    <w:rsid w:val="003F26AD"/>
    <w:rsid w:val="003F2B22"/>
    <w:rsid w:val="003F456C"/>
    <w:rsid w:val="00402851"/>
    <w:rsid w:val="004039B1"/>
    <w:rsid w:val="00404085"/>
    <w:rsid w:val="0040569E"/>
    <w:rsid w:val="00410F99"/>
    <w:rsid w:val="00411292"/>
    <w:rsid w:val="00414760"/>
    <w:rsid w:val="004175B3"/>
    <w:rsid w:val="00417622"/>
    <w:rsid w:val="00421F01"/>
    <w:rsid w:val="004253D5"/>
    <w:rsid w:val="0043092A"/>
    <w:rsid w:val="00430E9B"/>
    <w:rsid w:val="0043273D"/>
    <w:rsid w:val="00432E30"/>
    <w:rsid w:val="0043386C"/>
    <w:rsid w:val="00442348"/>
    <w:rsid w:val="0044399F"/>
    <w:rsid w:val="004458C8"/>
    <w:rsid w:val="004469E6"/>
    <w:rsid w:val="00451A4F"/>
    <w:rsid w:val="00451B0F"/>
    <w:rsid w:val="004520BE"/>
    <w:rsid w:val="00454CAE"/>
    <w:rsid w:val="004643DF"/>
    <w:rsid w:val="004656E4"/>
    <w:rsid w:val="00470A6F"/>
    <w:rsid w:val="00471277"/>
    <w:rsid w:val="00473DD4"/>
    <w:rsid w:val="00477277"/>
    <w:rsid w:val="00485C11"/>
    <w:rsid w:val="00486694"/>
    <w:rsid w:val="0049165F"/>
    <w:rsid w:val="00492618"/>
    <w:rsid w:val="00492F2C"/>
    <w:rsid w:val="004946C0"/>
    <w:rsid w:val="004966E6"/>
    <w:rsid w:val="004A225B"/>
    <w:rsid w:val="004A22D5"/>
    <w:rsid w:val="004A271C"/>
    <w:rsid w:val="004A2A23"/>
    <w:rsid w:val="004A2E08"/>
    <w:rsid w:val="004A42DF"/>
    <w:rsid w:val="004A68E7"/>
    <w:rsid w:val="004A6C9B"/>
    <w:rsid w:val="004B3FBB"/>
    <w:rsid w:val="004B783F"/>
    <w:rsid w:val="004C0C69"/>
    <w:rsid w:val="004C1D0F"/>
    <w:rsid w:val="004C27CB"/>
    <w:rsid w:val="004C49C8"/>
    <w:rsid w:val="004C4BF1"/>
    <w:rsid w:val="004C4C39"/>
    <w:rsid w:val="004C5176"/>
    <w:rsid w:val="004D3FCE"/>
    <w:rsid w:val="004D429D"/>
    <w:rsid w:val="004E0BC8"/>
    <w:rsid w:val="004E2E0F"/>
    <w:rsid w:val="004E459A"/>
    <w:rsid w:val="004E62E8"/>
    <w:rsid w:val="004E64D4"/>
    <w:rsid w:val="004E72AD"/>
    <w:rsid w:val="004F0298"/>
    <w:rsid w:val="004F24D1"/>
    <w:rsid w:val="004F3AD7"/>
    <w:rsid w:val="004F55CC"/>
    <w:rsid w:val="004F6238"/>
    <w:rsid w:val="004F747D"/>
    <w:rsid w:val="00504C9B"/>
    <w:rsid w:val="00505DCE"/>
    <w:rsid w:val="0050694F"/>
    <w:rsid w:val="0051332E"/>
    <w:rsid w:val="005167D9"/>
    <w:rsid w:val="00516BC0"/>
    <w:rsid w:val="00517C97"/>
    <w:rsid w:val="00517DC6"/>
    <w:rsid w:val="005250BA"/>
    <w:rsid w:val="00530D5B"/>
    <w:rsid w:val="00532B01"/>
    <w:rsid w:val="00535A58"/>
    <w:rsid w:val="005365B6"/>
    <w:rsid w:val="00541FFF"/>
    <w:rsid w:val="005430EF"/>
    <w:rsid w:val="00543A99"/>
    <w:rsid w:val="00547679"/>
    <w:rsid w:val="005565DC"/>
    <w:rsid w:val="00561C6D"/>
    <w:rsid w:val="0056391C"/>
    <w:rsid w:val="00564FFC"/>
    <w:rsid w:val="00565A3B"/>
    <w:rsid w:val="00566FAC"/>
    <w:rsid w:val="0057056F"/>
    <w:rsid w:val="00572E8C"/>
    <w:rsid w:val="00575865"/>
    <w:rsid w:val="00575CA9"/>
    <w:rsid w:val="005806CC"/>
    <w:rsid w:val="00580DD8"/>
    <w:rsid w:val="00582509"/>
    <w:rsid w:val="00582EB5"/>
    <w:rsid w:val="0058327C"/>
    <w:rsid w:val="0058413C"/>
    <w:rsid w:val="005843E0"/>
    <w:rsid w:val="00584B5E"/>
    <w:rsid w:val="00587FB5"/>
    <w:rsid w:val="0059495F"/>
    <w:rsid w:val="005951B0"/>
    <w:rsid w:val="00597015"/>
    <w:rsid w:val="005A094B"/>
    <w:rsid w:val="005A0D5B"/>
    <w:rsid w:val="005A34DC"/>
    <w:rsid w:val="005A6149"/>
    <w:rsid w:val="005A6539"/>
    <w:rsid w:val="005B1D11"/>
    <w:rsid w:val="005B6544"/>
    <w:rsid w:val="005B7725"/>
    <w:rsid w:val="005C21B6"/>
    <w:rsid w:val="005C4883"/>
    <w:rsid w:val="005C50FF"/>
    <w:rsid w:val="005D32B3"/>
    <w:rsid w:val="005E06BF"/>
    <w:rsid w:val="005E133E"/>
    <w:rsid w:val="005E15EC"/>
    <w:rsid w:val="005E5C9F"/>
    <w:rsid w:val="005E7E89"/>
    <w:rsid w:val="005F6607"/>
    <w:rsid w:val="005F7B26"/>
    <w:rsid w:val="0060161F"/>
    <w:rsid w:val="00602B5A"/>
    <w:rsid w:val="00607AEF"/>
    <w:rsid w:val="00610334"/>
    <w:rsid w:val="0061283B"/>
    <w:rsid w:val="00613CC8"/>
    <w:rsid w:val="0061578F"/>
    <w:rsid w:val="0061607D"/>
    <w:rsid w:val="0062018E"/>
    <w:rsid w:val="0062407E"/>
    <w:rsid w:val="00631031"/>
    <w:rsid w:val="00632884"/>
    <w:rsid w:val="00644376"/>
    <w:rsid w:val="00645600"/>
    <w:rsid w:val="00645DE5"/>
    <w:rsid w:val="006509C6"/>
    <w:rsid w:val="0065600B"/>
    <w:rsid w:val="00656CC3"/>
    <w:rsid w:val="0067000D"/>
    <w:rsid w:val="0067058C"/>
    <w:rsid w:val="00672097"/>
    <w:rsid w:val="0067266A"/>
    <w:rsid w:val="006744CC"/>
    <w:rsid w:val="006761F9"/>
    <w:rsid w:val="00676AB7"/>
    <w:rsid w:val="00676D8E"/>
    <w:rsid w:val="006826D1"/>
    <w:rsid w:val="00685750"/>
    <w:rsid w:val="00687015"/>
    <w:rsid w:val="00687126"/>
    <w:rsid w:val="00691890"/>
    <w:rsid w:val="00691A32"/>
    <w:rsid w:val="006920BC"/>
    <w:rsid w:val="00692194"/>
    <w:rsid w:val="00693495"/>
    <w:rsid w:val="006942B7"/>
    <w:rsid w:val="006A0CAA"/>
    <w:rsid w:val="006A1AD1"/>
    <w:rsid w:val="006A1FEC"/>
    <w:rsid w:val="006A6417"/>
    <w:rsid w:val="006A6F73"/>
    <w:rsid w:val="006A7874"/>
    <w:rsid w:val="006B2C46"/>
    <w:rsid w:val="006B4A59"/>
    <w:rsid w:val="006B65F1"/>
    <w:rsid w:val="006C0949"/>
    <w:rsid w:val="006C13DF"/>
    <w:rsid w:val="006C2E1A"/>
    <w:rsid w:val="006C4557"/>
    <w:rsid w:val="006C5818"/>
    <w:rsid w:val="006C5881"/>
    <w:rsid w:val="006D516A"/>
    <w:rsid w:val="006D57E9"/>
    <w:rsid w:val="006D61F3"/>
    <w:rsid w:val="006D7336"/>
    <w:rsid w:val="006E1A51"/>
    <w:rsid w:val="006E6EBB"/>
    <w:rsid w:val="006F44A6"/>
    <w:rsid w:val="006F57DA"/>
    <w:rsid w:val="0070005C"/>
    <w:rsid w:val="00701051"/>
    <w:rsid w:val="00704E14"/>
    <w:rsid w:val="00707EC6"/>
    <w:rsid w:val="007166A9"/>
    <w:rsid w:val="007173DE"/>
    <w:rsid w:val="007212C2"/>
    <w:rsid w:val="00725C48"/>
    <w:rsid w:val="0072642C"/>
    <w:rsid w:val="00727110"/>
    <w:rsid w:val="00733E08"/>
    <w:rsid w:val="00736509"/>
    <w:rsid w:val="007424D9"/>
    <w:rsid w:val="007429F4"/>
    <w:rsid w:val="00742F92"/>
    <w:rsid w:val="007437D8"/>
    <w:rsid w:val="007447FB"/>
    <w:rsid w:val="00753ADA"/>
    <w:rsid w:val="0076367B"/>
    <w:rsid w:val="0076602E"/>
    <w:rsid w:val="00766C71"/>
    <w:rsid w:val="00770ED6"/>
    <w:rsid w:val="00772ED2"/>
    <w:rsid w:val="007751EB"/>
    <w:rsid w:val="0077555C"/>
    <w:rsid w:val="00775BD4"/>
    <w:rsid w:val="00777701"/>
    <w:rsid w:val="0078018D"/>
    <w:rsid w:val="0078036A"/>
    <w:rsid w:val="00782841"/>
    <w:rsid w:val="007837D8"/>
    <w:rsid w:val="00790704"/>
    <w:rsid w:val="00791F6E"/>
    <w:rsid w:val="00792622"/>
    <w:rsid w:val="007936D4"/>
    <w:rsid w:val="007A6F90"/>
    <w:rsid w:val="007A7D57"/>
    <w:rsid w:val="007B0079"/>
    <w:rsid w:val="007B0F97"/>
    <w:rsid w:val="007B287B"/>
    <w:rsid w:val="007B70D9"/>
    <w:rsid w:val="007C2EF4"/>
    <w:rsid w:val="007C35C7"/>
    <w:rsid w:val="007C555C"/>
    <w:rsid w:val="007C7419"/>
    <w:rsid w:val="007C7A70"/>
    <w:rsid w:val="007C7ECA"/>
    <w:rsid w:val="007D0DF1"/>
    <w:rsid w:val="007D376D"/>
    <w:rsid w:val="007E12F9"/>
    <w:rsid w:val="007E22E2"/>
    <w:rsid w:val="007E25F3"/>
    <w:rsid w:val="007E3B87"/>
    <w:rsid w:val="007F0146"/>
    <w:rsid w:val="007F2FD1"/>
    <w:rsid w:val="007F51FF"/>
    <w:rsid w:val="007F7B7A"/>
    <w:rsid w:val="0080592F"/>
    <w:rsid w:val="00805A2C"/>
    <w:rsid w:val="00811730"/>
    <w:rsid w:val="00812C16"/>
    <w:rsid w:val="00816103"/>
    <w:rsid w:val="00820BC5"/>
    <w:rsid w:val="00820CB2"/>
    <w:rsid w:val="00823211"/>
    <w:rsid w:val="00824B2E"/>
    <w:rsid w:val="008252F0"/>
    <w:rsid w:val="008270C1"/>
    <w:rsid w:val="00833313"/>
    <w:rsid w:val="008348CF"/>
    <w:rsid w:val="00840A79"/>
    <w:rsid w:val="008421D4"/>
    <w:rsid w:val="00842203"/>
    <w:rsid w:val="008509FA"/>
    <w:rsid w:val="00857232"/>
    <w:rsid w:val="00861689"/>
    <w:rsid w:val="00864D5A"/>
    <w:rsid w:val="0086598C"/>
    <w:rsid w:val="00867E81"/>
    <w:rsid w:val="008700FA"/>
    <w:rsid w:val="008706B5"/>
    <w:rsid w:val="00874628"/>
    <w:rsid w:val="008769F3"/>
    <w:rsid w:val="00876C8E"/>
    <w:rsid w:val="00880794"/>
    <w:rsid w:val="008813B3"/>
    <w:rsid w:val="00882291"/>
    <w:rsid w:val="008834CA"/>
    <w:rsid w:val="00883971"/>
    <w:rsid w:val="00884DD2"/>
    <w:rsid w:val="00894599"/>
    <w:rsid w:val="008953B7"/>
    <w:rsid w:val="008955BD"/>
    <w:rsid w:val="008966D8"/>
    <w:rsid w:val="0089776C"/>
    <w:rsid w:val="008A01CC"/>
    <w:rsid w:val="008A2336"/>
    <w:rsid w:val="008A4078"/>
    <w:rsid w:val="008A529F"/>
    <w:rsid w:val="008B0A47"/>
    <w:rsid w:val="008B0F9B"/>
    <w:rsid w:val="008B4F52"/>
    <w:rsid w:val="008B6A6A"/>
    <w:rsid w:val="008C5588"/>
    <w:rsid w:val="008C5F4E"/>
    <w:rsid w:val="008C7389"/>
    <w:rsid w:val="008D0F12"/>
    <w:rsid w:val="008D1ACD"/>
    <w:rsid w:val="008D2499"/>
    <w:rsid w:val="008D29C7"/>
    <w:rsid w:val="008D6804"/>
    <w:rsid w:val="008D758C"/>
    <w:rsid w:val="008E30DE"/>
    <w:rsid w:val="008E40C7"/>
    <w:rsid w:val="008E4CAE"/>
    <w:rsid w:val="008F0653"/>
    <w:rsid w:val="008F08AB"/>
    <w:rsid w:val="008F595D"/>
    <w:rsid w:val="008F68DC"/>
    <w:rsid w:val="008F6ED5"/>
    <w:rsid w:val="0090037D"/>
    <w:rsid w:val="00901638"/>
    <w:rsid w:val="00903B79"/>
    <w:rsid w:val="00912829"/>
    <w:rsid w:val="009129B6"/>
    <w:rsid w:val="0091522F"/>
    <w:rsid w:val="00917A0A"/>
    <w:rsid w:val="00921A50"/>
    <w:rsid w:val="009221BF"/>
    <w:rsid w:val="00923B59"/>
    <w:rsid w:val="0092449B"/>
    <w:rsid w:val="0092497B"/>
    <w:rsid w:val="0092731E"/>
    <w:rsid w:val="009342BD"/>
    <w:rsid w:val="00937C50"/>
    <w:rsid w:val="00940B6A"/>
    <w:rsid w:val="00942708"/>
    <w:rsid w:val="009445D5"/>
    <w:rsid w:val="00955F9D"/>
    <w:rsid w:val="00957096"/>
    <w:rsid w:val="00962023"/>
    <w:rsid w:val="0096328B"/>
    <w:rsid w:val="0096347F"/>
    <w:rsid w:val="00966309"/>
    <w:rsid w:val="00966B25"/>
    <w:rsid w:val="00971712"/>
    <w:rsid w:val="00974818"/>
    <w:rsid w:val="009758C3"/>
    <w:rsid w:val="00976297"/>
    <w:rsid w:val="00977B04"/>
    <w:rsid w:val="00977E3A"/>
    <w:rsid w:val="00981A6F"/>
    <w:rsid w:val="009831B0"/>
    <w:rsid w:val="00985774"/>
    <w:rsid w:val="009860BF"/>
    <w:rsid w:val="00990311"/>
    <w:rsid w:val="00991252"/>
    <w:rsid w:val="00992CC2"/>
    <w:rsid w:val="00997876"/>
    <w:rsid w:val="009A1505"/>
    <w:rsid w:val="009A16A5"/>
    <w:rsid w:val="009A20F2"/>
    <w:rsid w:val="009A5B6F"/>
    <w:rsid w:val="009B19D5"/>
    <w:rsid w:val="009B381E"/>
    <w:rsid w:val="009B4995"/>
    <w:rsid w:val="009B5003"/>
    <w:rsid w:val="009C6118"/>
    <w:rsid w:val="009C68B7"/>
    <w:rsid w:val="009D055E"/>
    <w:rsid w:val="009D05B7"/>
    <w:rsid w:val="009D0674"/>
    <w:rsid w:val="009D153D"/>
    <w:rsid w:val="009D1554"/>
    <w:rsid w:val="009D4868"/>
    <w:rsid w:val="009D6F32"/>
    <w:rsid w:val="009E4417"/>
    <w:rsid w:val="009E6BC9"/>
    <w:rsid w:val="009F2DA3"/>
    <w:rsid w:val="009F2DF5"/>
    <w:rsid w:val="00A0103A"/>
    <w:rsid w:val="00A025C2"/>
    <w:rsid w:val="00A04E65"/>
    <w:rsid w:val="00A072C1"/>
    <w:rsid w:val="00A07A11"/>
    <w:rsid w:val="00A10F25"/>
    <w:rsid w:val="00A13AB8"/>
    <w:rsid w:val="00A1618A"/>
    <w:rsid w:val="00A1729F"/>
    <w:rsid w:val="00A21E5C"/>
    <w:rsid w:val="00A27156"/>
    <w:rsid w:val="00A328A0"/>
    <w:rsid w:val="00A37331"/>
    <w:rsid w:val="00A411E1"/>
    <w:rsid w:val="00A436B6"/>
    <w:rsid w:val="00A4393C"/>
    <w:rsid w:val="00A4631F"/>
    <w:rsid w:val="00A508BC"/>
    <w:rsid w:val="00A52182"/>
    <w:rsid w:val="00A52F4D"/>
    <w:rsid w:val="00A6026E"/>
    <w:rsid w:val="00A62236"/>
    <w:rsid w:val="00A63684"/>
    <w:rsid w:val="00A656EA"/>
    <w:rsid w:val="00A65A15"/>
    <w:rsid w:val="00A66ACE"/>
    <w:rsid w:val="00A675C2"/>
    <w:rsid w:val="00A67D3E"/>
    <w:rsid w:val="00A71BFD"/>
    <w:rsid w:val="00A71EF4"/>
    <w:rsid w:val="00A72E95"/>
    <w:rsid w:val="00A746DF"/>
    <w:rsid w:val="00A82772"/>
    <w:rsid w:val="00A843A4"/>
    <w:rsid w:val="00A90DA1"/>
    <w:rsid w:val="00A92714"/>
    <w:rsid w:val="00A92CC8"/>
    <w:rsid w:val="00A937C7"/>
    <w:rsid w:val="00A94B61"/>
    <w:rsid w:val="00A94E3A"/>
    <w:rsid w:val="00A95203"/>
    <w:rsid w:val="00AA023D"/>
    <w:rsid w:val="00AA099A"/>
    <w:rsid w:val="00AA1285"/>
    <w:rsid w:val="00AA46DD"/>
    <w:rsid w:val="00AA7476"/>
    <w:rsid w:val="00AB1483"/>
    <w:rsid w:val="00AC12C4"/>
    <w:rsid w:val="00AC2170"/>
    <w:rsid w:val="00AC3B06"/>
    <w:rsid w:val="00AC4F55"/>
    <w:rsid w:val="00AD0FE9"/>
    <w:rsid w:val="00AD3477"/>
    <w:rsid w:val="00AD4C67"/>
    <w:rsid w:val="00AD5BF7"/>
    <w:rsid w:val="00AD631A"/>
    <w:rsid w:val="00AD79C0"/>
    <w:rsid w:val="00AE09BD"/>
    <w:rsid w:val="00AE5837"/>
    <w:rsid w:val="00AE6D41"/>
    <w:rsid w:val="00AE736E"/>
    <w:rsid w:val="00AF14AD"/>
    <w:rsid w:val="00AF1E27"/>
    <w:rsid w:val="00AF4097"/>
    <w:rsid w:val="00AF7187"/>
    <w:rsid w:val="00B03445"/>
    <w:rsid w:val="00B043F8"/>
    <w:rsid w:val="00B06083"/>
    <w:rsid w:val="00B10298"/>
    <w:rsid w:val="00B1029A"/>
    <w:rsid w:val="00B11688"/>
    <w:rsid w:val="00B11A27"/>
    <w:rsid w:val="00B12549"/>
    <w:rsid w:val="00B15883"/>
    <w:rsid w:val="00B17B19"/>
    <w:rsid w:val="00B26C46"/>
    <w:rsid w:val="00B32713"/>
    <w:rsid w:val="00B32721"/>
    <w:rsid w:val="00B37F9B"/>
    <w:rsid w:val="00B40566"/>
    <w:rsid w:val="00B40AD8"/>
    <w:rsid w:val="00B416D7"/>
    <w:rsid w:val="00B53CCF"/>
    <w:rsid w:val="00B54164"/>
    <w:rsid w:val="00B60486"/>
    <w:rsid w:val="00B637DD"/>
    <w:rsid w:val="00B63DD7"/>
    <w:rsid w:val="00B63E82"/>
    <w:rsid w:val="00B64B19"/>
    <w:rsid w:val="00B650D8"/>
    <w:rsid w:val="00B67CF2"/>
    <w:rsid w:val="00B70126"/>
    <w:rsid w:val="00B73F6C"/>
    <w:rsid w:val="00B77FFD"/>
    <w:rsid w:val="00B80EBA"/>
    <w:rsid w:val="00B94046"/>
    <w:rsid w:val="00B96C16"/>
    <w:rsid w:val="00B97261"/>
    <w:rsid w:val="00B979F5"/>
    <w:rsid w:val="00BA07E9"/>
    <w:rsid w:val="00BA23BE"/>
    <w:rsid w:val="00BA7E13"/>
    <w:rsid w:val="00BB0D2A"/>
    <w:rsid w:val="00BB4EA4"/>
    <w:rsid w:val="00BB5C58"/>
    <w:rsid w:val="00BC000F"/>
    <w:rsid w:val="00BC2744"/>
    <w:rsid w:val="00BC5F8F"/>
    <w:rsid w:val="00BC725E"/>
    <w:rsid w:val="00BD23CF"/>
    <w:rsid w:val="00BD2D5B"/>
    <w:rsid w:val="00BD39B5"/>
    <w:rsid w:val="00BE6317"/>
    <w:rsid w:val="00BE674E"/>
    <w:rsid w:val="00BE69AC"/>
    <w:rsid w:val="00BF1275"/>
    <w:rsid w:val="00BF1C06"/>
    <w:rsid w:val="00BF2FE8"/>
    <w:rsid w:val="00BF3110"/>
    <w:rsid w:val="00BF6BD4"/>
    <w:rsid w:val="00C0541B"/>
    <w:rsid w:val="00C0579A"/>
    <w:rsid w:val="00C0613B"/>
    <w:rsid w:val="00C11B5A"/>
    <w:rsid w:val="00C1387A"/>
    <w:rsid w:val="00C2378F"/>
    <w:rsid w:val="00C2463D"/>
    <w:rsid w:val="00C2712B"/>
    <w:rsid w:val="00C302F8"/>
    <w:rsid w:val="00C341DB"/>
    <w:rsid w:val="00C405CC"/>
    <w:rsid w:val="00C42719"/>
    <w:rsid w:val="00C43071"/>
    <w:rsid w:val="00C43254"/>
    <w:rsid w:val="00C44522"/>
    <w:rsid w:val="00C455AC"/>
    <w:rsid w:val="00C512C4"/>
    <w:rsid w:val="00C5238E"/>
    <w:rsid w:val="00C547FA"/>
    <w:rsid w:val="00C56507"/>
    <w:rsid w:val="00C60417"/>
    <w:rsid w:val="00C6105B"/>
    <w:rsid w:val="00C61D1F"/>
    <w:rsid w:val="00C63469"/>
    <w:rsid w:val="00C63B34"/>
    <w:rsid w:val="00C6555A"/>
    <w:rsid w:val="00C748D9"/>
    <w:rsid w:val="00C74A58"/>
    <w:rsid w:val="00C74AD1"/>
    <w:rsid w:val="00C74EBE"/>
    <w:rsid w:val="00C8202C"/>
    <w:rsid w:val="00C823EB"/>
    <w:rsid w:val="00C83A67"/>
    <w:rsid w:val="00C852D0"/>
    <w:rsid w:val="00C921D2"/>
    <w:rsid w:val="00C93ACF"/>
    <w:rsid w:val="00C95F3F"/>
    <w:rsid w:val="00C96AF9"/>
    <w:rsid w:val="00CA2A55"/>
    <w:rsid w:val="00CA4CE5"/>
    <w:rsid w:val="00CA75A2"/>
    <w:rsid w:val="00CA7EA8"/>
    <w:rsid w:val="00CB06C9"/>
    <w:rsid w:val="00CB6221"/>
    <w:rsid w:val="00CB716C"/>
    <w:rsid w:val="00CC5FDC"/>
    <w:rsid w:val="00CC6EBC"/>
    <w:rsid w:val="00CD0E67"/>
    <w:rsid w:val="00CD2378"/>
    <w:rsid w:val="00CD337D"/>
    <w:rsid w:val="00CD5725"/>
    <w:rsid w:val="00CD69D4"/>
    <w:rsid w:val="00CD761A"/>
    <w:rsid w:val="00CE20D1"/>
    <w:rsid w:val="00CE3BD4"/>
    <w:rsid w:val="00CE3E20"/>
    <w:rsid w:val="00CE4262"/>
    <w:rsid w:val="00CE4929"/>
    <w:rsid w:val="00CF16D8"/>
    <w:rsid w:val="00CF17D3"/>
    <w:rsid w:val="00CF1F25"/>
    <w:rsid w:val="00CF2918"/>
    <w:rsid w:val="00CF483C"/>
    <w:rsid w:val="00CF4DE9"/>
    <w:rsid w:val="00CF79C6"/>
    <w:rsid w:val="00CF7C76"/>
    <w:rsid w:val="00D01E13"/>
    <w:rsid w:val="00D02334"/>
    <w:rsid w:val="00D03FD5"/>
    <w:rsid w:val="00D109C4"/>
    <w:rsid w:val="00D10FCF"/>
    <w:rsid w:val="00D15A67"/>
    <w:rsid w:val="00D15ABB"/>
    <w:rsid w:val="00D15CE5"/>
    <w:rsid w:val="00D20C84"/>
    <w:rsid w:val="00D222C3"/>
    <w:rsid w:val="00D2606C"/>
    <w:rsid w:val="00D269BC"/>
    <w:rsid w:val="00D269D5"/>
    <w:rsid w:val="00D310C8"/>
    <w:rsid w:val="00D31D50"/>
    <w:rsid w:val="00D34331"/>
    <w:rsid w:val="00D35193"/>
    <w:rsid w:val="00D407E2"/>
    <w:rsid w:val="00D42542"/>
    <w:rsid w:val="00D426BD"/>
    <w:rsid w:val="00D4291F"/>
    <w:rsid w:val="00D51E43"/>
    <w:rsid w:val="00D52699"/>
    <w:rsid w:val="00D53501"/>
    <w:rsid w:val="00D5746E"/>
    <w:rsid w:val="00D610E0"/>
    <w:rsid w:val="00D61EC2"/>
    <w:rsid w:val="00D62006"/>
    <w:rsid w:val="00D76DB1"/>
    <w:rsid w:val="00D77663"/>
    <w:rsid w:val="00D86BB4"/>
    <w:rsid w:val="00D97BE2"/>
    <w:rsid w:val="00DA0048"/>
    <w:rsid w:val="00DA1226"/>
    <w:rsid w:val="00DB3423"/>
    <w:rsid w:val="00DC4257"/>
    <w:rsid w:val="00DC5934"/>
    <w:rsid w:val="00DC5E44"/>
    <w:rsid w:val="00DD0282"/>
    <w:rsid w:val="00DD7DED"/>
    <w:rsid w:val="00DE1D59"/>
    <w:rsid w:val="00DE2A68"/>
    <w:rsid w:val="00DE3B44"/>
    <w:rsid w:val="00DE5986"/>
    <w:rsid w:val="00DF126B"/>
    <w:rsid w:val="00DF5541"/>
    <w:rsid w:val="00DF6AA0"/>
    <w:rsid w:val="00DF6BAE"/>
    <w:rsid w:val="00DF76BF"/>
    <w:rsid w:val="00DF7A9F"/>
    <w:rsid w:val="00E033F6"/>
    <w:rsid w:val="00E053FC"/>
    <w:rsid w:val="00E07C7F"/>
    <w:rsid w:val="00E1339D"/>
    <w:rsid w:val="00E13F29"/>
    <w:rsid w:val="00E16E91"/>
    <w:rsid w:val="00E16EAF"/>
    <w:rsid w:val="00E20769"/>
    <w:rsid w:val="00E20B76"/>
    <w:rsid w:val="00E24874"/>
    <w:rsid w:val="00E316ED"/>
    <w:rsid w:val="00E35783"/>
    <w:rsid w:val="00E36852"/>
    <w:rsid w:val="00E37907"/>
    <w:rsid w:val="00E37914"/>
    <w:rsid w:val="00E40829"/>
    <w:rsid w:val="00E40941"/>
    <w:rsid w:val="00E41286"/>
    <w:rsid w:val="00E41447"/>
    <w:rsid w:val="00E41E68"/>
    <w:rsid w:val="00E45001"/>
    <w:rsid w:val="00E515B7"/>
    <w:rsid w:val="00E5185B"/>
    <w:rsid w:val="00E52E83"/>
    <w:rsid w:val="00E54009"/>
    <w:rsid w:val="00E540D3"/>
    <w:rsid w:val="00E547CF"/>
    <w:rsid w:val="00E61353"/>
    <w:rsid w:val="00E62E04"/>
    <w:rsid w:val="00E64E80"/>
    <w:rsid w:val="00E6524E"/>
    <w:rsid w:val="00E654F6"/>
    <w:rsid w:val="00E713AB"/>
    <w:rsid w:val="00E72DF9"/>
    <w:rsid w:val="00E75203"/>
    <w:rsid w:val="00E77D96"/>
    <w:rsid w:val="00E872F9"/>
    <w:rsid w:val="00E91058"/>
    <w:rsid w:val="00E95636"/>
    <w:rsid w:val="00E97D23"/>
    <w:rsid w:val="00EA1979"/>
    <w:rsid w:val="00EA1CB3"/>
    <w:rsid w:val="00EB00FE"/>
    <w:rsid w:val="00EB0336"/>
    <w:rsid w:val="00EB3576"/>
    <w:rsid w:val="00EB74F2"/>
    <w:rsid w:val="00EB7CD1"/>
    <w:rsid w:val="00EC4674"/>
    <w:rsid w:val="00EC669D"/>
    <w:rsid w:val="00ED1773"/>
    <w:rsid w:val="00ED6034"/>
    <w:rsid w:val="00ED6396"/>
    <w:rsid w:val="00EE2BA8"/>
    <w:rsid w:val="00EE3E29"/>
    <w:rsid w:val="00EE6B92"/>
    <w:rsid w:val="00EF5A59"/>
    <w:rsid w:val="00F02EFE"/>
    <w:rsid w:val="00F0515E"/>
    <w:rsid w:val="00F07E42"/>
    <w:rsid w:val="00F10490"/>
    <w:rsid w:val="00F10F90"/>
    <w:rsid w:val="00F1599B"/>
    <w:rsid w:val="00F1773A"/>
    <w:rsid w:val="00F22CA5"/>
    <w:rsid w:val="00F24A09"/>
    <w:rsid w:val="00F26A59"/>
    <w:rsid w:val="00F27267"/>
    <w:rsid w:val="00F3178B"/>
    <w:rsid w:val="00F34EB5"/>
    <w:rsid w:val="00F358E9"/>
    <w:rsid w:val="00F40AE0"/>
    <w:rsid w:val="00F43722"/>
    <w:rsid w:val="00F437C5"/>
    <w:rsid w:val="00F44BBD"/>
    <w:rsid w:val="00F46046"/>
    <w:rsid w:val="00F52A2D"/>
    <w:rsid w:val="00F56CFD"/>
    <w:rsid w:val="00F5792B"/>
    <w:rsid w:val="00F60558"/>
    <w:rsid w:val="00F65725"/>
    <w:rsid w:val="00F676BF"/>
    <w:rsid w:val="00F72177"/>
    <w:rsid w:val="00F731C6"/>
    <w:rsid w:val="00F7679B"/>
    <w:rsid w:val="00F80628"/>
    <w:rsid w:val="00F81F6E"/>
    <w:rsid w:val="00F875B2"/>
    <w:rsid w:val="00F905A0"/>
    <w:rsid w:val="00F90DB1"/>
    <w:rsid w:val="00F93273"/>
    <w:rsid w:val="00F9515E"/>
    <w:rsid w:val="00FA00CE"/>
    <w:rsid w:val="00FA0373"/>
    <w:rsid w:val="00FA4457"/>
    <w:rsid w:val="00FA4E99"/>
    <w:rsid w:val="00FA5463"/>
    <w:rsid w:val="00FA7A28"/>
    <w:rsid w:val="00FB4FAB"/>
    <w:rsid w:val="00FC0D18"/>
    <w:rsid w:val="00FC69C5"/>
    <w:rsid w:val="00FC6A32"/>
    <w:rsid w:val="00FC6CEF"/>
    <w:rsid w:val="00FD39DD"/>
    <w:rsid w:val="00FE1DA8"/>
    <w:rsid w:val="00FE42D6"/>
    <w:rsid w:val="00FF1585"/>
    <w:rsid w:val="00FF1D43"/>
    <w:rsid w:val="00FF276D"/>
    <w:rsid w:val="00FF3A3F"/>
    <w:rsid w:val="00FF555E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78DB"/>
  <w15:docId w15:val="{71EB15B7-EF18-437D-9E07-A6FA262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CF"/>
    <w:rPr>
      <w:rFonts w:ascii="Helvetica" w:hAnsi="Helvetic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852"/>
    <w:pPr>
      <w:keepNext/>
      <w:widowControl w:val="0"/>
      <w:suppressAutoHyphens/>
      <w:autoSpaceDN w:val="0"/>
      <w:jc w:val="center"/>
      <w:textAlignment w:val="baseline"/>
      <w:outlineLvl w:val="0"/>
    </w:pPr>
    <w:rPr>
      <w:rFonts w:ascii="Arial" w:eastAsia="SimSun" w:hAnsi="Arial" w:cs="Arial"/>
      <w:kern w:val="3"/>
      <w:sz w:val="30"/>
      <w:szCs w:val="30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0F9B"/>
    <w:pPr>
      <w:spacing w:before="100" w:beforeAutospacing="1" w:after="100" w:afterAutospacing="1"/>
    </w:pPr>
    <w:rPr>
      <w:rFonts w:ascii="Calibri" w:eastAsia="Times New Roman" w:hAnsi="Calibri" w:cs="Calibri"/>
      <w:szCs w:val="22"/>
    </w:rPr>
  </w:style>
  <w:style w:type="table" w:styleId="TableGrid">
    <w:name w:val="Table Grid"/>
    <w:basedOn w:val="TableNormal"/>
    <w:uiPriority w:val="39"/>
    <w:rsid w:val="0071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F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3FBB"/>
    <w:rPr>
      <w:rFonts w:ascii="Helvetica" w:hAnsi="Helvetic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3F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3FBB"/>
    <w:rPr>
      <w:rFonts w:ascii="Helvetica" w:hAnsi="Helvetica"/>
      <w:sz w:val="22"/>
      <w:szCs w:val="24"/>
      <w:lang w:val="en-US" w:eastAsia="en-US"/>
    </w:rPr>
  </w:style>
  <w:style w:type="character" w:styleId="Hyperlink">
    <w:name w:val="Hyperlink"/>
    <w:uiPriority w:val="99"/>
    <w:unhideWhenUsed/>
    <w:rsid w:val="0062018E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2018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6105B"/>
    <w:rPr>
      <w:color w:val="954F72"/>
      <w:u w:val="single"/>
    </w:rPr>
  </w:style>
  <w:style w:type="paragraph" w:customStyle="1" w:styleId="Standard">
    <w:name w:val="Standard"/>
    <w:rsid w:val="00E1339D"/>
    <w:pPr>
      <w:widowControl w:val="0"/>
      <w:suppressAutoHyphens/>
      <w:autoSpaceDN w:val="0"/>
    </w:pPr>
    <w:rPr>
      <w:rFonts w:ascii="Arial" w:eastAsia="SimSun" w:hAnsi="Arial" w:cs="Ari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E1339D"/>
    <w:pPr>
      <w:suppressLineNumbers/>
    </w:pPr>
  </w:style>
  <w:style w:type="character" w:styleId="Emphasis">
    <w:name w:val="Emphasis"/>
    <w:uiPriority w:val="20"/>
    <w:qFormat/>
    <w:rsid w:val="00631031"/>
    <w:rPr>
      <w:i/>
      <w:iCs/>
    </w:rPr>
  </w:style>
  <w:style w:type="character" w:styleId="Strong">
    <w:name w:val="Strong"/>
    <w:uiPriority w:val="22"/>
    <w:qFormat/>
    <w:rsid w:val="00C5238E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57CE3"/>
    <w:pPr>
      <w:tabs>
        <w:tab w:val="left" w:pos="740"/>
      </w:tabs>
      <w:ind w:left="952" w:hanging="952"/>
    </w:pPr>
    <w:rPr>
      <w:rFonts w:ascii="Calibri" w:hAnsi="Calibri" w:cs="Calibri"/>
      <w:szCs w:val="22"/>
    </w:rPr>
  </w:style>
  <w:style w:type="character" w:customStyle="1" w:styleId="BodyTextIndentChar">
    <w:name w:val="Body Text Indent Char"/>
    <w:link w:val="BodyTextIndent"/>
    <w:uiPriority w:val="99"/>
    <w:rsid w:val="00157CE3"/>
    <w:rPr>
      <w:rFonts w:cs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E36852"/>
    <w:rPr>
      <w:rFonts w:ascii="Arial" w:eastAsia="SimSun" w:hAnsi="Arial" w:cs="Arial"/>
      <w:kern w:val="3"/>
      <w:sz w:val="30"/>
      <w:szCs w:val="30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18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A0180"/>
    <w:rPr>
      <w:rFonts w:ascii="Helvetica" w:hAnsi="Helvetica"/>
      <w:sz w:val="22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72CF"/>
    <w:rPr>
      <w:color w:val="605E5C"/>
      <w:shd w:val="clear" w:color="auto" w:fill="E1DFDD"/>
    </w:rPr>
  </w:style>
  <w:style w:type="paragraph" w:customStyle="1" w:styleId="Preformatted">
    <w:name w:val="Preformatted"/>
    <w:rsid w:val="00C455AC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jc w:val="both"/>
    </w:pPr>
    <w:rPr>
      <w:rFonts w:ascii="Courier New" w:eastAsia="Times New Roman" w:hAnsi="Courier New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B12F-8DFF-42D9-8009-67CC94BA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Black</dc:creator>
  <cp:lastModifiedBy>Fiona</cp:lastModifiedBy>
  <cp:revision>3</cp:revision>
  <cp:lastPrinted>2022-09-07T07:28:00Z</cp:lastPrinted>
  <dcterms:created xsi:type="dcterms:W3CDTF">2023-06-03T12:42:00Z</dcterms:created>
  <dcterms:modified xsi:type="dcterms:W3CDTF">2023-06-03T12:53:00Z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8185068cf8044c649e985c062877c0f822bb5be2f153c21d7478197dbb8c506f</vt:lpwstr>
  </property>
</Properties>
</file>